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20C0A" w14:textId="6D50BCEB" w:rsidR="00A03DA3" w:rsidRPr="00A03DA3" w:rsidRDefault="00A03DA3" w:rsidP="00A03DA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At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A-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Level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,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we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s</w:t>
      </w:r>
      <w:r>
        <w:rPr>
          <w:rFonts w:asciiTheme="minorHAnsi" w:eastAsiaTheme="minorHAnsi" w:hAnsiTheme="minorHAnsi" w:cs="Times"/>
          <w:color w:val="auto"/>
          <w:lang w:val="fr-FR" w:eastAsia="en-US"/>
        </w:rPr>
        <w:t>tudy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the AQA Syllabus in French</w:t>
      </w:r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. This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exciting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new course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focuses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on social issues and trends and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artistic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culture in the French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speaking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countries</w:t>
      </w:r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.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During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the AS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level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course, the focus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will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be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o</w:t>
      </w: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n aspects on changes in French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families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and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artistic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culture in the French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speaking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countries</w:t>
      </w:r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.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Students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will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study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technological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and social change.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They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will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study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the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heritage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,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including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a focus on </w:t>
      </w: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music and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cinema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. In addition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students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will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study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a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novel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or film in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depth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.</w:t>
      </w:r>
    </w:p>
    <w:p w14:paraId="02B9014F" w14:textId="77777777" w:rsidR="00A03DA3" w:rsidRPr="00A03DA3" w:rsidRDefault="00A03DA3" w:rsidP="00A03DA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</w:p>
    <w:p w14:paraId="0CAFB218" w14:textId="4D6C8752" w:rsidR="00A03DA3" w:rsidRPr="00A03DA3" w:rsidRDefault="00A03DA3" w:rsidP="00A03DA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What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exactly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will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you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study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>?</w:t>
      </w:r>
    </w:p>
    <w:p w14:paraId="56C1F900" w14:textId="39D065CD" w:rsidR="00A03DA3" w:rsidRPr="00A03DA3" w:rsidRDefault="00A03DA3" w:rsidP="00A03DA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In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Year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12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you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will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study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th</w:t>
      </w: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e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following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themes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and a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novel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>:</w:t>
      </w:r>
    </w:p>
    <w:p w14:paraId="6A7A51C2" w14:textId="09F1BAF3" w:rsidR="00A03DA3" w:rsidRPr="00A03DA3" w:rsidRDefault="00A03DA3" w:rsidP="00A03DA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Changes in the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family</w:t>
      </w:r>
      <w:proofErr w:type="spellEnd"/>
    </w:p>
    <w:p w14:paraId="719F7ABB" w14:textId="77777777" w:rsidR="00A03DA3" w:rsidRPr="00A03DA3" w:rsidRDefault="00A03DA3" w:rsidP="00A03DA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Cyberspace</w:t>
      </w:r>
    </w:p>
    <w:p w14:paraId="0E34506C" w14:textId="4F27AAE9" w:rsidR="00A03DA3" w:rsidRPr="00A03DA3" w:rsidRDefault="00A03DA3" w:rsidP="00A03DA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Voluntary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work</w:t>
      </w:r>
      <w:proofErr w:type="spellEnd"/>
    </w:p>
    <w:p w14:paraId="07FDF5B6" w14:textId="556C2969" w:rsidR="00A03DA3" w:rsidRPr="00A03DA3" w:rsidRDefault="00A03DA3" w:rsidP="00A03DA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Cultural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heritage</w:t>
      </w:r>
      <w:proofErr w:type="spellEnd"/>
    </w:p>
    <w:p w14:paraId="34C7FC9E" w14:textId="36E69B95" w:rsidR="00A03DA3" w:rsidRPr="00A03DA3" w:rsidRDefault="00A03DA3" w:rsidP="00A03DA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r>
        <w:rPr>
          <w:rFonts w:asciiTheme="minorHAnsi" w:eastAsiaTheme="minorHAnsi" w:hAnsiTheme="minorHAnsi" w:cs="Times"/>
          <w:color w:val="auto"/>
          <w:lang w:val="fr-FR" w:eastAsia="en-US"/>
        </w:rPr>
        <w:t>French music</w:t>
      </w:r>
    </w:p>
    <w:p w14:paraId="77330765" w14:textId="2C3DB4C6" w:rsidR="00A03DA3" w:rsidRPr="00A03DA3" w:rsidRDefault="00A03DA3" w:rsidP="00A03DA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Cinema</w:t>
      </w:r>
      <w:proofErr w:type="spellEnd"/>
    </w:p>
    <w:p w14:paraId="7BAFB143" w14:textId="5FB1D328" w:rsidR="00A03DA3" w:rsidRPr="00A03DA3" w:rsidRDefault="00A03DA3" w:rsidP="00A03DA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Novel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>: Un sac de billes</w:t>
      </w:r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by </w:t>
      </w: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Joseph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Joffo</w:t>
      </w:r>
      <w:proofErr w:type="spellEnd"/>
    </w:p>
    <w:p w14:paraId="1E30560C" w14:textId="77777777" w:rsidR="00A03DA3" w:rsidRPr="00A03DA3" w:rsidRDefault="00A03DA3" w:rsidP="00A03DA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Grammar</w:t>
      </w:r>
      <w:proofErr w:type="spellEnd"/>
    </w:p>
    <w:p w14:paraId="3F61C3D4" w14:textId="77777777" w:rsidR="00A03DA3" w:rsidRPr="00A03DA3" w:rsidRDefault="00A03DA3" w:rsidP="00A03DA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</w:p>
    <w:p w14:paraId="24A28212" w14:textId="77777777" w:rsidR="00A03DA3" w:rsidRPr="00A03DA3" w:rsidRDefault="00A03DA3" w:rsidP="00A03DA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How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is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it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assessed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?</w:t>
      </w:r>
    </w:p>
    <w:p w14:paraId="76A03100" w14:textId="77777777" w:rsidR="00A03DA3" w:rsidRPr="00A03DA3" w:rsidRDefault="00A03DA3" w:rsidP="00A03DA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Assessment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tasks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will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be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varied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and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cover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listening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,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speaking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,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reading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and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writing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skills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.</w:t>
      </w:r>
    </w:p>
    <w:p w14:paraId="4FAAC4B6" w14:textId="77777777" w:rsidR="00A03DA3" w:rsidRPr="00A03DA3" w:rsidRDefault="00A03DA3" w:rsidP="00A03DA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Paper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1: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Listening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, Reading and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Writing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: 1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hour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45 minutes; total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raw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mark: 90</w:t>
      </w:r>
    </w:p>
    <w:p w14:paraId="4AB91D92" w14:textId="77777777" w:rsidR="00A03DA3" w:rsidRPr="00A03DA3" w:rsidRDefault="00A03DA3" w:rsidP="00A03DA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Paper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2: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Writing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: Duration: 1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hour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30 minutes; total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raw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mark: 50</w:t>
      </w:r>
    </w:p>
    <w:p w14:paraId="16DE23C7" w14:textId="77777777" w:rsidR="00A03DA3" w:rsidRPr="00A03DA3" w:rsidRDefault="00A03DA3" w:rsidP="00A03DA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Paper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3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Speaking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: Duration: 12–14 minutes plus 15 minutes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supervised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preparation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time; total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raw</w:t>
      </w:r>
      <w:proofErr w:type="spellEnd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 mark: 60</w:t>
      </w:r>
    </w:p>
    <w:p w14:paraId="3A156258" w14:textId="77777777" w:rsidR="00A03DA3" w:rsidRPr="002F1778" w:rsidRDefault="00A03DA3" w:rsidP="00A03DA3">
      <w:pPr>
        <w:rPr>
          <w:rFonts w:asciiTheme="minorHAnsi" w:hAnsiTheme="minorHAnsi"/>
        </w:rPr>
      </w:pPr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 xml:space="preserve">The </w:t>
      </w:r>
      <w:proofErr w:type="spellStart"/>
      <w:r w:rsidRPr="00A03DA3">
        <w:rPr>
          <w:rFonts w:asciiTheme="minorHAnsi" w:eastAsiaTheme="minorHAnsi" w:hAnsiTheme="minorHAnsi" w:cs="Times"/>
          <w:color w:val="auto"/>
          <w:lang w:val="fr-FR" w:eastAsia="en-US"/>
        </w:rPr>
        <w:t>sp</w:t>
      </w:r>
      <w:r>
        <w:rPr>
          <w:rFonts w:asciiTheme="minorHAnsi" w:eastAsiaTheme="minorHAnsi" w:hAnsiTheme="minorHAnsi" w:cs="Times"/>
          <w:color w:val="auto"/>
          <w:lang w:val="fr-FR" w:eastAsia="en-US"/>
        </w:rPr>
        <w:t>ecification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can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be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found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at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-</w:t>
      </w:r>
      <w:hyperlink r:id="rId9" w:history="1">
        <w:r w:rsidRPr="002F1778">
          <w:rPr>
            <w:rStyle w:val="Lienhypertexte"/>
            <w:rFonts w:asciiTheme="minorHAnsi" w:hAnsiTheme="minorHAnsi"/>
          </w:rPr>
          <w:t>http://filestore.aqa.org.uk/resources/french/specifications/AQA-7651-SP-2016-V1-0.PDF</w:t>
        </w:r>
      </w:hyperlink>
    </w:p>
    <w:p w14:paraId="4CAD97A2" w14:textId="77777777" w:rsidR="008C77B7" w:rsidRPr="002F1778" w:rsidRDefault="008C77B7" w:rsidP="008C77B7">
      <w:pPr>
        <w:rPr>
          <w:rFonts w:asciiTheme="minorHAnsi" w:hAnsiTheme="minorHAnsi" w:cs="Tahoma"/>
        </w:rPr>
      </w:pPr>
    </w:p>
    <w:p w14:paraId="3A9F0C7A" w14:textId="77777777" w:rsidR="008C77B7" w:rsidRPr="002F1778" w:rsidRDefault="008C77B7" w:rsidP="008C77B7">
      <w:pPr>
        <w:rPr>
          <w:rFonts w:asciiTheme="minorHAnsi" w:hAnsiTheme="minorHAnsi" w:cs="Tahoma"/>
        </w:rPr>
        <w:sectPr w:rsidR="008C77B7" w:rsidRPr="002F1778" w:rsidSect="00DF478B">
          <w:headerReference w:type="default" r:id="rId10"/>
          <w:pgSz w:w="16840" w:h="11907" w:orient="landscape"/>
          <w:pgMar w:top="1701" w:right="720" w:bottom="720" w:left="720" w:header="709" w:footer="709" w:gutter="0"/>
          <w:cols w:space="708"/>
          <w:docGrid w:linePitch="360"/>
        </w:sectPr>
      </w:pPr>
    </w:p>
    <w:p w14:paraId="02AE6A02" w14:textId="77777777" w:rsidR="008C77B7" w:rsidRPr="002F1778" w:rsidRDefault="008C77B7" w:rsidP="008C77B7">
      <w:pPr>
        <w:rPr>
          <w:rFonts w:asciiTheme="minorHAnsi" w:hAnsiTheme="minorHAnsi" w:cs="Tahoma"/>
        </w:rPr>
      </w:pPr>
      <w:r w:rsidRPr="002F1778">
        <w:rPr>
          <w:rFonts w:asciiTheme="minorHAnsi" w:hAnsiTheme="minorHAnsi" w:cs="Tahoma"/>
        </w:rPr>
        <w:lastRenderedPageBreak/>
        <w:t>Online resources:</w:t>
      </w:r>
    </w:p>
    <w:p w14:paraId="195619A4" w14:textId="77777777" w:rsidR="008C77B7" w:rsidRPr="008C77B7" w:rsidRDefault="008C77B7" w:rsidP="008C77B7">
      <w:pPr>
        <w:rPr>
          <w:rFonts w:asciiTheme="minorHAnsi" w:hAnsiTheme="minorHAnsi" w:cs="Tahoma"/>
          <w:sz w:val="22"/>
          <w:szCs w:val="22"/>
        </w:rPr>
      </w:pPr>
    </w:p>
    <w:p w14:paraId="735FE181" w14:textId="77777777" w:rsidR="008C77B7" w:rsidRDefault="008C77B7" w:rsidP="0095079B">
      <w:pPr>
        <w:rPr>
          <w:rFonts w:asciiTheme="minorHAnsi" w:hAnsiTheme="minorHAnsi"/>
          <w:sz w:val="22"/>
          <w:szCs w:val="22"/>
        </w:rPr>
        <w:sectPr w:rsidR="008C77B7" w:rsidSect="008C77B7">
          <w:type w:val="continuous"/>
          <w:pgSz w:w="16840" w:h="11907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10C0460F" w14:textId="77777777" w:rsidR="004F2E57" w:rsidRDefault="00A03DA3" w:rsidP="004F2E57">
      <w:pPr>
        <w:rPr>
          <w:rFonts w:asciiTheme="minorHAnsi" w:hAnsiTheme="minorHAnsi"/>
          <w:sz w:val="22"/>
          <w:szCs w:val="22"/>
        </w:rPr>
      </w:pPr>
      <w:hyperlink r:id="rId11" w:history="1">
        <w:r w:rsidR="004F2E57" w:rsidRPr="005F74FC">
          <w:rPr>
            <w:rStyle w:val="Lienhypertexte"/>
            <w:rFonts w:asciiTheme="minorHAnsi" w:hAnsiTheme="minorHAnsi"/>
            <w:sz w:val="22"/>
            <w:szCs w:val="22"/>
          </w:rPr>
          <w:t>http://languagesonline.org.uk/Hotpotatoes/Index.htm</w:t>
        </w:r>
      </w:hyperlink>
    </w:p>
    <w:p w14:paraId="7AD3656A" w14:textId="77777777" w:rsidR="004F2E57" w:rsidRDefault="00A03DA3" w:rsidP="004F2E57">
      <w:pPr>
        <w:rPr>
          <w:rFonts w:asciiTheme="minorHAnsi" w:hAnsiTheme="minorHAnsi"/>
          <w:sz w:val="22"/>
          <w:szCs w:val="22"/>
        </w:rPr>
      </w:pPr>
      <w:hyperlink r:id="rId12" w:anchor="/" w:history="1">
        <w:r w:rsidR="004F2E57" w:rsidRPr="005F74FC">
          <w:rPr>
            <w:rStyle w:val="Lienhypertexte"/>
            <w:rFonts w:asciiTheme="minorHAnsi" w:hAnsiTheme="minorHAnsi"/>
            <w:sz w:val="22"/>
            <w:szCs w:val="22"/>
          </w:rPr>
          <w:t>http://www.language-gym.com/#/</w:t>
        </w:r>
      </w:hyperlink>
    </w:p>
    <w:p w14:paraId="1AA95FB2" w14:textId="77777777" w:rsidR="004F2E57" w:rsidRDefault="00A03DA3" w:rsidP="004F2E57">
      <w:pPr>
        <w:rPr>
          <w:rFonts w:asciiTheme="minorHAnsi" w:hAnsiTheme="minorHAnsi"/>
          <w:sz w:val="22"/>
          <w:szCs w:val="22"/>
        </w:rPr>
      </w:pPr>
      <w:hyperlink r:id="rId13" w:history="1">
        <w:r w:rsidR="004F2E57" w:rsidRPr="005F74FC">
          <w:rPr>
            <w:rStyle w:val="Lienhypertexte"/>
            <w:rFonts w:asciiTheme="minorHAnsi" w:hAnsiTheme="minorHAnsi"/>
            <w:sz w:val="22"/>
            <w:szCs w:val="22"/>
          </w:rPr>
          <w:t>https://savoirs.rfi.fr/fr/APPRENDRE-ENSEIGNER</w:t>
        </w:r>
      </w:hyperlink>
    </w:p>
    <w:p w14:paraId="30001CBD" w14:textId="77777777" w:rsidR="004F2E57" w:rsidRDefault="00A03DA3" w:rsidP="004F2E57">
      <w:pPr>
        <w:rPr>
          <w:rFonts w:asciiTheme="minorHAnsi" w:hAnsiTheme="minorHAnsi"/>
          <w:sz w:val="22"/>
          <w:szCs w:val="22"/>
        </w:rPr>
      </w:pPr>
      <w:hyperlink r:id="rId14" w:history="1">
        <w:r w:rsidR="004F2E57" w:rsidRPr="005F74FC">
          <w:rPr>
            <w:rStyle w:val="Lienhypertexte"/>
            <w:rFonts w:asciiTheme="minorHAnsi" w:hAnsiTheme="minorHAnsi"/>
            <w:sz w:val="22"/>
            <w:szCs w:val="22"/>
          </w:rPr>
          <w:t>http://tf1.lci.fr/</w:t>
        </w:r>
      </w:hyperlink>
    </w:p>
    <w:p w14:paraId="3A376806" w14:textId="77777777" w:rsidR="004F2E57" w:rsidRDefault="00A03DA3" w:rsidP="004F2E57">
      <w:pPr>
        <w:rPr>
          <w:rFonts w:asciiTheme="minorHAnsi" w:hAnsiTheme="minorHAnsi" w:cstheme="minorHAnsi"/>
        </w:rPr>
      </w:pPr>
      <w:hyperlink r:id="rId15" w:history="1">
        <w:r w:rsidR="004F2E57" w:rsidRPr="001E76F2">
          <w:rPr>
            <w:rStyle w:val="Lienhypertexte"/>
            <w:rFonts w:asciiTheme="minorHAnsi" w:hAnsiTheme="minorHAnsi" w:cstheme="minorHAnsi"/>
          </w:rPr>
          <w:t>http://www.yahoo.fr</w:t>
        </w:r>
      </w:hyperlink>
      <w:r w:rsidR="004F2E57" w:rsidRPr="001E76F2">
        <w:rPr>
          <w:rFonts w:asciiTheme="minorHAnsi" w:hAnsiTheme="minorHAnsi" w:cstheme="minorHAnsi"/>
        </w:rPr>
        <w:t xml:space="preserve">     </w:t>
      </w:r>
    </w:p>
    <w:p w14:paraId="2D4E0B14" w14:textId="38261C3B" w:rsidR="004F2E57" w:rsidRDefault="00A03DA3" w:rsidP="004F2E57">
      <w:pPr>
        <w:rPr>
          <w:rFonts w:asciiTheme="minorHAnsi" w:hAnsiTheme="minorHAnsi" w:cstheme="minorHAnsi"/>
        </w:rPr>
      </w:pPr>
      <w:hyperlink r:id="rId16" w:history="1">
        <w:r w:rsidR="004F2E57" w:rsidRPr="001E76F2">
          <w:rPr>
            <w:rStyle w:val="Lienhypertexte"/>
            <w:rFonts w:asciiTheme="minorHAnsi" w:hAnsiTheme="minorHAnsi" w:cstheme="minorHAnsi"/>
          </w:rPr>
          <w:t>http://fr.news.yahoo.com</w:t>
        </w:r>
      </w:hyperlink>
      <w:r w:rsidR="004F2E57" w:rsidRPr="001E76F2">
        <w:rPr>
          <w:rFonts w:asciiTheme="minorHAnsi" w:hAnsiTheme="minorHAnsi" w:cstheme="minorHAnsi"/>
        </w:rPr>
        <w:t xml:space="preserve">          </w:t>
      </w:r>
    </w:p>
    <w:p w14:paraId="56B5C760" w14:textId="469D1AB0" w:rsidR="004F2E57" w:rsidRPr="001E76F2" w:rsidRDefault="00A03DA3" w:rsidP="004F2E57">
      <w:pPr>
        <w:rPr>
          <w:rFonts w:asciiTheme="minorHAnsi" w:hAnsiTheme="minorHAnsi" w:cstheme="minorHAnsi"/>
        </w:rPr>
      </w:pPr>
      <w:hyperlink r:id="rId17" w:history="1">
        <w:r w:rsidR="004F2E57" w:rsidRPr="001E76F2">
          <w:rPr>
            <w:rStyle w:val="Lienhypertexte"/>
            <w:rFonts w:asciiTheme="minorHAnsi" w:hAnsiTheme="minorHAnsi" w:cstheme="minorHAnsi"/>
          </w:rPr>
          <w:t>http://www.france24.fr</w:t>
        </w:r>
      </w:hyperlink>
      <w:r w:rsidR="004F2E57" w:rsidRPr="001E76F2">
        <w:rPr>
          <w:rFonts w:asciiTheme="minorHAnsi" w:hAnsiTheme="minorHAnsi" w:cstheme="minorHAnsi"/>
        </w:rPr>
        <w:t xml:space="preserve">       </w:t>
      </w:r>
    </w:p>
    <w:p w14:paraId="49FD0F16" w14:textId="1F34F9EA" w:rsidR="00DF478B" w:rsidRDefault="00A03DA3" w:rsidP="00A03DA3">
      <w:pPr>
        <w:rPr>
          <w:rFonts w:asciiTheme="minorHAnsi" w:hAnsiTheme="minorHAnsi"/>
          <w:sz w:val="22"/>
          <w:szCs w:val="22"/>
        </w:rPr>
      </w:pPr>
      <w:r>
        <w:fldChar w:fldCharType="begin"/>
      </w:r>
      <w:r>
        <w:instrText xml:space="preserve"> HYPERLINK "http://www.tv5.org" </w:instrText>
      </w:r>
      <w:r>
        <w:fldChar w:fldCharType="separate"/>
      </w:r>
      <w:r w:rsidR="004F2E57" w:rsidRPr="001E76F2">
        <w:rPr>
          <w:rStyle w:val="Lienhypertexte"/>
          <w:rFonts w:asciiTheme="minorHAnsi" w:hAnsiTheme="minorHAnsi" w:cstheme="minorHAnsi"/>
        </w:rPr>
        <w:t>http://www.tv5.org</w:t>
      </w:r>
      <w:r>
        <w:rPr>
          <w:rStyle w:val="Lienhypertexte"/>
          <w:rFonts w:asciiTheme="minorHAnsi" w:hAnsiTheme="minorHAnsi" w:cstheme="minorHAnsi"/>
        </w:rPr>
        <w:fldChar w:fldCharType="end"/>
      </w:r>
      <w:r w:rsidR="004F2E57" w:rsidRPr="001E76F2">
        <w:rPr>
          <w:rFonts w:asciiTheme="minorHAnsi" w:hAnsiTheme="minorHAnsi" w:cstheme="minorHAnsi"/>
        </w:rPr>
        <w:t xml:space="preserve">    </w:t>
      </w:r>
      <w:bookmarkStart w:id="0" w:name="_GoBack"/>
      <w:bookmarkEnd w:id="0"/>
    </w:p>
    <w:p w14:paraId="0C3892C4" w14:textId="77777777" w:rsidR="0095079B" w:rsidRPr="00DD49C4" w:rsidRDefault="0095079B" w:rsidP="0095079B">
      <w:pPr>
        <w:rPr>
          <w:rFonts w:asciiTheme="minorHAnsi" w:eastAsia="Trebuchet MS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4590"/>
        <w:gridCol w:w="4395"/>
        <w:gridCol w:w="567"/>
        <w:gridCol w:w="4394"/>
      </w:tblGrid>
      <w:tr w:rsidR="0095079B" w:rsidRPr="00DD49C4" w14:paraId="4B68C9C7" w14:textId="77777777" w:rsidTr="00C116E2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1F86" w14:textId="77777777" w:rsidR="0095079B" w:rsidRPr="00DD49C4" w:rsidRDefault="0095079B" w:rsidP="004F2E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4BF9" w14:textId="77777777" w:rsidR="0095079B" w:rsidRPr="00DD49C4" w:rsidRDefault="0095079B" w:rsidP="004F2E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9C4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Autumn Term 13 WEEKS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3F56" w14:textId="77777777" w:rsidR="0095079B" w:rsidRPr="00DD49C4" w:rsidRDefault="00D252A8" w:rsidP="004F2E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Spring Term 12</w:t>
            </w:r>
            <w:r w:rsidR="0095079B" w:rsidRPr="00DD49C4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 xml:space="preserve"> WEEKS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A2B5" w14:textId="77777777" w:rsidR="0095079B" w:rsidRPr="00DD49C4" w:rsidRDefault="00D252A8" w:rsidP="004F2E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Summer Term 10</w:t>
            </w:r>
            <w:r w:rsidR="0095079B" w:rsidRPr="00DD49C4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 xml:space="preserve"> WEEKS</w:t>
            </w:r>
          </w:p>
        </w:tc>
      </w:tr>
      <w:tr w:rsidR="0095079B" w:rsidRPr="00DD49C4" w14:paraId="17253830" w14:textId="77777777" w:rsidTr="00C116E2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1B0D6" w14:textId="77777777" w:rsidR="0095079B" w:rsidRPr="00DD49C4" w:rsidRDefault="00583632" w:rsidP="004F2E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Year 12</w:t>
            </w:r>
          </w:p>
          <w:p w14:paraId="57B9B78A" w14:textId="77777777" w:rsidR="0095079B" w:rsidRPr="00DD49C4" w:rsidRDefault="0095079B" w:rsidP="004F2E57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</w:pPr>
          </w:p>
          <w:p w14:paraId="0AC31303" w14:textId="77777777" w:rsidR="0095079B" w:rsidRPr="00DD49C4" w:rsidRDefault="00583632" w:rsidP="004F2E57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5</w:t>
            </w:r>
            <w:r w:rsidR="0095079B" w:rsidRPr="00DD49C4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 xml:space="preserve"> hour</w:t>
            </w:r>
            <w:r w:rsidR="0095079B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s</w:t>
            </w:r>
            <w:r w:rsidR="00F22456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 xml:space="preserve"> per </w:t>
            </w:r>
            <w:r w:rsidR="00A71EC0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week</w:t>
            </w:r>
          </w:p>
          <w:p w14:paraId="78BD0073" w14:textId="77777777" w:rsidR="0095079B" w:rsidRPr="00DD49C4" w:rsidRDefault="0095079B" w:rsidP="004F2E57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</w:pPr>
          </w:p>
          <w:p w14:paraId="05C73BFC" w14:textId="77777777" w:rsidR="0095079B" w:rsidRPr="00DD49C4" w:rsidRDefault="0095079B" w:rsidP="004F2E57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D3D2" w14:textId="4A93C9BE" w:rsidR="0095079B" w:rsidRPr="00DD49C4" w:rsidRDefault="00296212" w:rsidP="004F2E57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Theme 1 – Aspects of French-speaking society: current trends</w:t>
            </w:r>
          </w:p>
          <w:p w14:paraId="3C14E965" w14:textId="454623DA" w:rsidR="0095079B" w:rsidRDefault="00296212" w:rsidP="0095079B">
            <w:pPr>
              <w:pStyle w:val="Paragraphedeliste"/>
              <w:numPr>
                <w:ilvl w:val="0"/>
                <w:numId w:val="32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Changes in the family</w:t>
            </w:r>
          </w:p>
          <w:p w14:paraId="094A93D2" w14:textId="52AFE88F" w:rsidR="0095079B" w:rsidRDefault="002F1778" w:rsidP="00C61A18">
            <w:pPr>
              <w:pStyle w:val="Paragraphedeliste"/>
              <w:numPr>
                <w:ilvl w:val="0"/>
                <w:numId w:val="33"/>
              </w:numPr>
              <w:ind w:left="1222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Different types of modern family</w:t>
            </w:r>
          </w:p>
          <w:p w14:paraId="12D116AB" w14:textId="2A57B3C4" w:rsidR="0095079B" w:rsidRDefault="002F1778" w:rsidP="00C61A18">
            <w:pPr>
              <w:pStyle w:val="Paragraphedeliste"/>
              <w:numPr>
                <w:ilvl w:val="0"/>
                <w:numId w:val="33"/>
              </w:numPr>
              <w:ind w:left="1222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Recent changes in relationships and marriage</w:t>
            </w:r>
          </w:p>
          <w:p w14:paraId="271AACD5" w14:textId="45993D4D" w:rsidR="002F1778" w:rsidRDefault="002F1778" w:rsidP="00C61A18">
            <w:pPr>
              <w:pStyle w:val="Paragraphedeliste"/>
              <w:numPr>
                <w:ilvl w:val="0"/>
                <w:numId w:val="33"/>
              </w:numPr>
              <w:ind w:left="1222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Concerns and problems of three generations</w:t>
            </w:r>
          </w:p>
          <w:p w14:paraId="7A5F4E26" w14:textId="58E8BB5F" w:rsidR="0095079B" w:rsidRDefault="00296212" w:rsidP="0095079B">
            <w:pPr>
              <w:pStyle w:val="Paragraphedeliste"/>
              <w:numPr>
                <w:ilvl w:val="0"/>
                <w:numId w:val="32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Cyber society</w:t>
            </w:r>
          </w:p>
          <w:p w14:paraId="3545F234" w14:textId="12DA8FAF" w:rsidR="0095079B" w:rsidRDefault="00296212" w:rsidP="00C61A18">
            <w:pPr>
              <w:pStyle w:val="Paragraphedeliste"/>
              <w:numPr>
                <w:ilvl w:val="0"/>
                <w:numId w:val="34"/>
              </w:numPr>
              <w:ind w:left="1222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Technology in every day life</w:t>
            </w:r>
          </w:p>
          <w:p w14:paraId="57698C08" w14:textId="5D80F446" w:rsidR="0095079B" w:rsidRDefault="002F1778" w:rsidP="00C61A18">
            <w:pPr>
              <w:pStyle w:val="Paragraphedeliste"/>
              <w:numPr>
                <w:ilvl w:val="0"/>
                <w:numId w:val="34"/>
              </w:numPr>
              <w:ind w:left="1222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What the world of </w:t>
            </w:r>
            <w:proofErr w:type="spell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cybernauts</w:t>
            </w:r>
            <w:proofErr w:type="spellEnd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is like</w:t>
            </w:r>
          </w:p>
          <w:p w14:paraId="37280084" w14:textId="2176BB66" w:rsidR="002F1778" w:rsidRDefault="002F1778" w:rsidP="00C61A18">
            <w:pPr>
              <w:pStyle w:val="Paragraphedeliste"/>
              <w:numPr>
                <w:ilvl w:val="0"/>
                <w:numId w:val="34"/>
              </w:numPr>
              <w:ind w:left="1222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What the dangers of e-society are</w:t>
            </w:r>
          </w:p>
          <w:p w14:paraId="072DF244" w14:textId="62FFFA24" w:rsidR="0095079B" w:rsidRDefault="002F1778" w:rsidP="00C61A18">
            <w:pPr>
              <w:pStyle w:val="Paragraphedeliste"/>
              <w:numPr>
                <w:ilvl w:val="0"/>
                <w:numId w:val="34"/>
              </w:numPr>
              <w:ind w:left="1222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What the new technological Africa is like</w:t>
            </w:r>
          </w:p>
          <w:p w14:paraId="08B3C8A3" w14:textId="2157E457" w:rsidR="0095079B" w:rsidRDefault="00296212" w:rsidP="0095079B">
            <w:pPr>
              <w:pStyle w:val="Paragraphedeliste"/>
              <w:numPr>
                <w:ilvl w:val="0"/>
                <w:numId w:val="32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Voluntary work </w:t>
            </w:r>
          </w:p>
          <w:p w14:paraId="7424D5F3" w14:textId="460E3C26" w:rsidR="0095079B" w:rsidRDefault="002F1778" w:rsidP="00C61A18">
            <w:pPr>
              <w:pStyle w:val="Paragraphedeliste"/>
              <w:numPr>
                <w:ilvl w:val="0"/>
                <w:numId w:val="35"/>
              </w:numPr>
              <w:ind w:left="1222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</w:t>
            </w:r>
            <w:r w:rsidR="008A3995">
              <w:rPr>
                <w:rFonts w:asciiTheme="minorHAnsi" w:eastAsia="Trebuchet MS" w:hAnsiTheme="minorHAnsi" w:cstheme="minorHAnsi"/>
                <w:sz w:val="22"/>
                <w:szCs w:val="22"/>
              </w:rPr>
              <w:t>Why people want to become volunteers</w:t>
            </w:r>
          </w:p>
          <w:p w14:paraId="44A5E6B9" w14:textId="1DA13E87" w:rsidR="008A3995" w:rsidRDefault="008A3995" w:rsidP="00C61A18">
            <w:pPr>
              <w:pStyle w:val="Paragraphedeliste"/>
              <w:numPr>
                <w:ilvl w:val="0"/>
                <w:numId w:val="35"/>
              </w:numPr>
              <w:ind w:left="1222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How charity organisations</w:t>
            </w:r>
            <w:r w:rsidR="00FB2FD1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help those in need</w:t>
            </w:r>
          </w:p>
          <w:p w14:paraId="4430C915" w14:textId="4DE88933" w:rsidR="0095079B" w:rsidRDefault="002F1778" w:rsidP="00C61A18">
            <w:pPr>
              <w:pStyle w:val="Paragraphedeliste"/>
              <w:numPr>
                <w:ilvl w:val="0"/>
                <w:numId w:val="35"/>
              </w:numPr>
              <w:ind w:left="1222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</w:t>
            </w:r>
            <w:r w:rsidR="00FB2FD1">
              <w:rPr>
                <w:rFonts w:asciiTheme="minorHAnsi" w:eastAsia="Trebuchet MS" w:hAnsiTheme="minorHAnsi" w:cstheme="minorHAnsi"/>
                <w:sz w:val="22"/>
                <w:szCs w:val="22"/>
              </w:rPr>
              <w:t>How volunteering benefits those who help</w:t>
            </w:r>
          </w:p>
          <w:p w14:paraId="441DBE21" w14:textId="7CFE0D75" w:rsidR="00296212" w:rsidRPr="00FB2FD1" w:rsidRDefault="00296212" w:rsidP="00FB2FD1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4936B068" w14:textId="4413D546" w:rsidR="0095079B" w:rsidRDefault="00296212" w:rsidP="00296212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Study of a literary text:</w:t>
            </w:r>
          </w:p>
          <w:p w14:paraId="47E9BDBD" w14:textId="6EBA82AA" w:rsidR="00296212" w:rsidRPr="00296212" w:rsidRDefault="00296212" w:rsidP="00296212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296212">
              <w:rPr>
                <w:rFonts w:asciiTheme="minorHAnsi" w:eastAsia="Trebuchet MS" w:hAnsiTheme="minorHAnsi" w:cstheme="minorHAnsi"/>
                <w:i/>
                <w:sz w:val="22"/>
                <w:szCs w:val="22"/>
              </w:rPr>
              <w:t xml:space="preserve">Un sac de </w:t>
            </w:r>
            <w:proofErr w:type="spellStart"/>
            <w:r w:rsidRPr="00296212">
              <w:rPr>
                <w:rFonts w:asciiTheme="minorHAnsi" w:eastAsia="Trebuchet MS" w:hAnsiTheme="minorHAnsi" w:cstheme="minorHAnsi"/>
                <w:i/>
                <w:sz w:val="22"/>
                <w:szCs w:val="22"/>
              </w:rPr>
              <w:t>billes</w:t>
            </w:r>
            <w:proofErr w:type="spellEnd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– Joseph </w:t>
            </w:r>
            <w:proofErr w:type="spell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Joffo</w:t>
            </w:r>
            <w:proofErr w:type="spellEnd"/>
          </w:p>
          <w:p w14:paraId="1AA01539" w14:textId="77777777" w:rsidR="0095079B" w:rsidRDefault="0095079B" w:rsidP="004F2E57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410CC064" w14:textId="77777777" w:rsidR="0095079B" w:rsidRDefault="00FB2FD1" w:rsidP="004F2E57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Grammar: </w:t>
            </w:r>
          </w:p>
          <w:p w14:paraId="6BA4B018" w14:textId="115B6202" w:rsidR="00C61A18" w:rsidRPr="00C61A18" w:rsidRDefault="00C61A18" w:rsidP="00C61A18">
            <w:pPr>
              <w:pStyle w:val="Paragraphedeliste"/>
              <w:numPr>
                <w:ilvl w:val="0"/>
                <w:numId w:val="38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gramStart"/>
            <w:r w:rsidRPr="00C61A18">
              <w:rPr>
                <w:rFonts w:asciiTheme="minorHAnsi" w:eastAsia="Trebuchet MS" w:hAnsiTheme="minorHAnsi" w:cstheme="minorHAnsi"/>
                <w:sz w:val="22"/>
                <w:szCs w:val="22"/>
              </w:rPr>
              <w:t>present</w:t>
            </w:r>
            <w:proofErr w:type="gramEnd"/>
            <w:r w:rsidRPr="00C61A18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tense</w:t>
            </w: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, </w:t>
            </w:r>
            <w:r w:rsidRPr="00C61A18">
              <w:rPr>
                <w:rFonts w:asciiTheme="minorHAnsi" w:eastAsia="Trebuchet MS" w:hAnsiTheme="minorHAnsi" w:cstheme="minorHAnsi"/>
                <w:sz w:val="22"/>
                <w:szCs w:val="22"/>
              </w:rPr>
              <w:t>near future and future tense</w:t>
            </w: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, perfect tense</w:t>
            </w:r>
          </w:p>
          <w:p w14:paraId="4CF2265A" w14:textId="77777777" w:rsidR="00C61A18" w:rsidRDefault="00C61A18" w:rsidP="00C61A18">
            <w:pPr>
              <w:pStyle w:val="Paragraphedeliste"/>
              <w:numPr>
                <w:ilvl w:val="0"/>
                <w:numId w:val="38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interrogative</w:t>
            </w:r>
            <w:proofErr w:type="gramEnd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forms</w:t>
            </w:r>
          </w:p>
          <w:p w14:paraId="668A8E9A" w14:textId="77777777" w:rsidR="00C61A18" w:rsidRDefault="00C61A18" w:rsidP="00C61A18">
            <w:pPr>
              <w:pStyle w:val="Paragraphedeliste"/>
              <w:numPr>
                <w:ilvl w:val="0"/>
                <w:numId w:val="38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definite</w:t>
            </w:r>
            <w:proofErr w:type="gramEnd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and indefinite articles</w:t>
            </w:r>
          </w:p>
          <w:p w14:paraId="118333EB" w14:textId="77777777" w:rsidR="00C61A18" w:rsidRDefault="00C61A18" w:rsidP="00C61A18">
            <w:pPr>
              <w:pStyle w:val="Paragraphedeliste"/>
              <w:numPr>
                <w:ilvl w:val="0"/>
                <w:numId w:val="38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reflexive</w:t>
            </w:r>
            <w:proofErr w:type="gramEnd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verbs</w:t>
            </w:r>
          </w:p>
          <w:p w14:paraId="0A5AF61D" w14:textId="31DE79EE" w:rsidR="00C61A18" w:rsidRPr="00C61A18" w:rsidRDefault="00C61A18" w:rsidP="00C61A18">
            <w:pPr>
              <w:pStyle w:val="Paragraphedeliste"/>
              <w:numPr>
                <w:ilvl w:val="0"/>
                <w:numId w:val="38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adjective</w:t>
            </w:r>
            <w:proofErr w:type="gramEnd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agreement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0E52" w14:textId="39A815CC" w:rsidR="0095079B" w:rsidRPr="00DD49C4" w:rsidRDefault="00C61A18" w:rsidP="004F2E57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Theme 2 – Artistic culture in the French-speaking world</w:t>
            </w:r>
          </w:p>
          <w:p w14:paraId="21452D91" w14:textId="3700AD6A" w:rsidR="00E26A69" w:rsidRDefault="00C61A18" w:rsidP="00E26A69">
            <w:pPr>
              <w:pStyle w:val="Paragraphedeliste"/>
              <w:numPr>
                <w:ilvl w:val="0"/>
                <w:numId w:val="32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A culture proud of its heritage</w:t>
            </w:r>
          </w:p>
          <w:p w14:paraId="75F1DBFB" w14:textId="30098EE8" w:rsidR="00E26A69" w:rsidRDefault="00C61A18" w:rsidP="00C116E2">
            <w:pPr>
              <w:pStyle w:val="Paragraphedeliste"/>
              <w:numPr>
                <w:ilvl w:val="0"/>
                <w:numId w:val="33"/>
              </w:numPr>
              <w:ind w:left="116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How heritage is a cultural and physical phenomenon</w:t>
            </w:r>
          </w:p>
          <w:p w14:paraId="79BC141F" w14:textId="77777777" w:rsidR="00C61A18" w:rsidRDefault="00C61A18" w:rsidP="00C116E2">
            <w:pPr>
              <w:pStyle w:val="Paragraphedeliste"/>
              <w:numPr>
                <w:ilvl w:val="0"/>
                <w:numId w:val="33"/>
              </w:numPr>
              <w:ind w:left="116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How UNESCO protects sites</w:t>
            </w:r>
          </w:p>
          <w:p w14:paraId="6BC2BCF9" w14:textId="0CCF7A19" w:rsidR="00C61A18" w:rsidRDefault="00C61A18" w:rsidP="00C116E2">
            <w:pPr>
              <w:pStyle w:val="Paragraphedeliste"/>
              <w:numPr>
                <w:ilvl w:val="0"/>
                <w:numId w:val="33"/>
              </w:numPr>
              <w:ind w:left="116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How architecture and gastronomy play an important role in France’s heritage</w:t>
            </w:r>
          </w:p>
          <w:p w14:paraId="37970909" w14:textId="38427CAE" w:rsidR="00C61A18" w:rsidRDefault="00C61A18" w:rsidP="00C116E2">
            <w:pPr>
              <w:pStyle w:val="Paragraphedeliste"/>
              <w:numPr>
                <w:ilvl w:val="0"/>
                <w:numId w:val="33"/>
              </w:numPr>
              <w:ind w:left="116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Whether modern structures can be part of modern Francophone heritage</w:t>
            </w:r>
          </w:p>
          <w:p w14:paraId="1580AFBC" w14:textId="045CC231" w:rsidR="00E26A69" w:rsidRDefault="00C61A18" w:rsidP="00E26A69">
            <w:pPr>
              <w:pStyle w:val="Paragraphedeliste"/>
              <w:numPr>
                <w:ilvl w:val="0"/>
                <w:numId w:val="32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French music</w:t>
            </w:r>
          </w:p>
          <w:p w14:paraId="04E2771F" w14:textId="75929083" w:rsidR="00E26A69" w:rsidRDefault="00C61A18" w:rsidP="00C116E2">
            <w:pPr>
              <w:pStyle w:val="Paragraphedeliste"/>
              <w:numPr>
                <w:ilvl w:val="0"/>
                <w:numId w:val="34"/>
              </w:numPr>
              <w:ind w:left="116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How to protect contemporary French music</w:t>
            </w:r>
          </w:p>
          <w:p w14:paraId="12BEF312" w14:textId="77777777" w:rsidR="00C61A18" w:rsidRDefault="00C61A18" w:rsidP="00C116E2">
            <w:pPr>
              <w:pStyle w:val="Paragraphedeliste"/>
              <w:numPr>
                <w:ilvl w:val="0"/>
                <w:numId w:val="34"/>
              </w:numPr>
              <w:ind w:left="116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How diverse French music is today</w:t>
            </w:r>
          </w:p>
          <w:p w14:paraId="36654C67" w14:textId="77777777" w:rsidR="00C61A18" w:rsidRDefault="00C61A18" w:rsidP="00C116E2">
            <w:pPr>
              <w:pStyle w:val="Paragraphedeliste"/>
              <w:numPr>
                <w:ilvl w:val="0"/>
                <w:numId w:val="34"/>
              </w:numPr>
              <w:ind w:left="116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What music is popular among young people</w:t>
            </w:r>
          </w:p>
          <w:p w14:paraId="590EAFB3" w14:textId="33C557B2" w:rsidR="00C61A18" w:rsidRDefault="00C61A18" w:rsidP="00C116E2">
            <w:pPr>
              <w:pStyle w:val="Paragraphedeliste"/>
              <w:numPr>
                <w:ilvl w:val="0"/>
                <w:numId w:val="34"/>
              </w:numPr>
              <w:ind w:left="116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Which music and festivals are emerging in Africa</w:t>
            </w:r>
          </w:p>
          <w:p w14:paraId="78C0554D" w14:textId="14691135" w:rsidR="00E26A69" w:rsidRDefault="00C116E2" w:rsidP="00E26A69">
            <w:pPr>
              <w:pStyle w:val="Paragraphedeliste"/>
              <w:numPr>
                <w:ilvl w:val="0"/>
                <w:numId w:val="32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Cinema</w:t>
            </w:r>
          </w:p>
          <w:p w14:paraId="0595579F" w14:textId="1DC5CD16" w:rsidR="00E26A69" w:rsidRDefault="00C116E2" w:rsidP="00C116E2">
            <w:pPr>
              <w:pStyle w:val="Paragraphedeliste"/>
              <w:numPr>
                <w:ilvl w:val="0"/>
                <w:numId w:val="35"/>
              </w:numPr>
              <w:ind w:left="116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When cinema was invented and its place in France</w:t>
            </w:r>
          </w:p>
          <w:p w14:paraId="48598CA0" w14:textId="38ECCBB7" w:rsidR="00C116E2" w:rsidRDefault="00C116E2" w:rsidP="00C116E2">
            <w:pPr>
              <w:pStyle w:val="Paragraphedeliste"/>
              <w:numPr>
                <w:ilvl w:val="0"/>
                <w:numId w:val="35"/>
              </w:numPr>
              <w:ind w:left="116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What the greatest developments in French cinema in the twentieth century are</w:t>
            </w:r>
          </w:p>
          <w:p w14:paraId="6F4FFF53" w14:textId="6BC32D27" w:rsidR="00C116E2" w:rsidRDefault="00C116E2" w:rsidP="00C116E2">
            <w:pPr>
              <w:pStyle w:val="Paragraphedeliste"/>
              <w:numPr>
                <w:ilvl w:val="0"/>
                <w:numId w:val="35"/>
              </w:numPr>
              <w:ind w:left="1168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How popular cinema is in France</w:t>
            </w:r>
          </w:p>
          <w:p w14:paraId="4D5FE97D" w14:textId="77777777" w:rsidR="0095079B" w:rsidRDefault="0095079B" w:rsidP="00C116E2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738D2EC8" w14:textId="77777777" w:rsidR="00C116E2" w:rsidRDefault="00C116E2" w:rsidP="00C116E2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Grammar:</w:t>
            </w:r>
          </w:p>
          <w:p w14:paraId="21633FEE" w14:textId="6171C13F" w:rsidR="00C116E2" w:rsidRPr="00C116E2" w:rsidRDefault="00C116E2" w:rsidP="00C116E2">
            <w:pPr>
              <w:pStyle w:val="Paragraphedeliste"/>
              <w:numPr>
                <w:ilvl w:val="0"/>
                <w:numId w:val="38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gramStart"/>
            <w:r w:rsidRPr="00C116E2">
              <w:rPr>
                <w:rFonts w:asciiTheme="minorHAnsi" w:eastAsia="Trebuchet MS" w:hAnsiTheme="minorHAnsi" w:cstheme="minorHAnsi"/>
                <w:sz w:val="22"/>
                <w:szCs w:val="22"/>
              </w:rPr>
              <w:t>perfect</w:t>
            </w:r>
            <w:proofErr w:type="gramEnd"/>
            <w:r w:rsidRPr="00C116E2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tense</w:t>
            </w: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, imperatives, perfect historic, imperfect, conditional, subjunctive</w:t>
            </w:r>
          </w:p>
          <w:p w14:paraId="45F2D675" w14:textId="77777777" w:rsidR="00C116E2" w:rsidRDefault="00C116E2" w:rsidP="00C116E2">
            <w:pPr>
              <w:pStyle w:val="Paragraphedeliste"/>
              <w:numPr>
                <w:ilvl w:val="0"/>
                <w:numId w:val="38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negative</w:t>
            </w:r>
            <w:proofErr w:type="gramEnd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forms</w:t>
            </w:r>
          </w:p>
          <w:p w14:paraId="17BC8403" w14:textId="77777777" w:rsidR="00C116E2" w:rsidRDefault="00C116E2" w:rsidP="00C116E2">
            <w:pPr>
              <w:pStyle w:val="Paragraphedeliste"/>
              <w:numPr>
                <w:ilvl w:val="0"/>
                <w:numId w:val="38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the</w:t>
            </w:r>
            <w:proofErr w:type="gramEnd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passive voice and “on”</w:t>
            </w:r>
          </w:p>
          <w:p w14:paraId="362137A4" w14:textId="77777777" w:rsidR="00C116E2" w:rsidRDefault="00C116E2" w:rsidP="00C116E2">
            <w:pPr>
              <w:pStyle w:val="Paragraphedeliste"/>
              <w:numPr>
                <w:ilvl w:val="0"/>
                <w:numId w:val="38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infinitive</w:t>
            </w:r>
            <w:proofErr w:type="gramEnd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constructions</w:t>
            </w:r>
          </w:p>
          <w:p w14:paraId="640F7104" w14:textId="77777777" w:rsidR="00C116E2" w:rsidRDefault="00C116E2" w:rsidP="00C116E2">
            <w:pPr>
              <w:pStyle w:val="Paragraphedeliste"/>
              <w:numPr>
                <w:ilvl w:val="0"/>
                <w:numId w:val="38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present</w:t>
            </w:r>
            <w:proofErr w:type="gramEnd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and past participles</w:t>
            </w:r>
          </w:p>
          <w:p w14:paraId="293F5EAE" w14:textId="3F6F8C35" w:rsidR="00C116E2" w:rsidRPr="00C116E2" w:rsidRDefault="00C116E2" w:rsidP="00C116E2">
            <w:pPr>
              <w:pStyle w:val="Paragraphedeliste"/>
              <w:numPr>
                <w:ilvl w:val="0"/>
                <w:numId w:val="38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adverbs</w:t>
            </w:r>
            <w:proofErr w:type="gram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5CB7" w14:textId="77777777" w:rsidR="00C116E2" w:rsidRDefault="00C116E2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7F200BB4" w14:textId="77777777" w:rsidR="0095079B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The Summer Term is spent preparing for the AS examination and then delivering an introduction to A2 when the students return.</w:t>
            </w:r>
          </w:p>
          <w:p w14:paraId="0B6DF812" w14:textId="77777777" w:rsidR="00E26A69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14D291CD" w14:textId="77777777" w:rsidR="00E26A69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Revision will include:</w:t>
            </w:r>
          </w:p>
          <w:p w14:paraId="6D300EFB" w14:textId="77777777" w:rsidR="00E26A69" w:rsidRDefault="00E26A69" w:rsidP="00E26A69">
            <w:pPr>
              <w:pStyle w:val="Paragraphedeliste"/>
              <w:numPr>
                <w:ilvl w:val="0"/>
                <w:numId w:val="33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Content</w:t>
            </w:r>
          </w:p>
          <w:p w14:paraId="67BBA526" w14:textId="77777777" w:rsidR="00E26A69" w:rsidRDefault="00E26A69" w:rsidP="00E26A69">
            <w:pPr>
              <w:pStyle w:val="Paragraphedeliste"/>
              <w:numPr>
                <w:ilvl w:val="0"/>
                <w:numId w:val="33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Exam Style</w:t>
            </w:r>
          </w:p>
          <w:p w14:paraId="24BB8749" w14:textId="77777777" w:rsidR="00E26A69" w:rsidRDefault="00E26A69" w:rsidP="00E26A69">
            <w:pPr>
              <w:pStyle w:val="Paragraphedeliste"/>
              <w:numPr>
                <w:ilvl w:val="0"/>
                <w:numId w:val="33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Past Paper Preparation</w:t>
            </w:r>
          </w:p>
          <w:p w14:paraId="7B38F7E5" w14:textId="77777777" w:rsidR="00E26A69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52D397DE" w14:textId="77777777" w:rsidR="00C116E2" w:rsidRDefault="00C116E2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1A76131E" w14:textId="77777777" w:rsidR="00C116E2" w:rsidRDefault="00C116E2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538B0F9D" w14:textId="1BBFFC9A" w:rsidR="00E26A69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A research task will be completed </w:t>
            </w:r>
            <w:r w:rsidR="00C116E2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during the second year of A-level. Students will start thinking about the topic they want to study and start their research. </w:t>
            </w:r>
          </w:p>
          <w:p w14:paraId="0E76E8B2" w14:textId="77777777" w:rsidR="00E26A69" w:rsidRPr="00E26A69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2C9BB2D" w14:textId="77777777" w:rsidR="00E26A69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101E5DE8" w14:textId="77777777" w:rsidR="00E26A69" w:rsidRPr="00DD49C4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7805355E" w14:textId="77777777" w:rsidR="0095079B" w:rsidRPr="00DD49C4" w:rsidRDefault="0095079B" w:rsidP="004F2E57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7ADD4ECE" w14:textId="77777777" w:rsidR="0095079B" w:rsidRPr="00DD49C4" w:rsidRDefault="0095079B" w:rsidP="004F2E57">
            <w:pPr>
              <w:ind w:left="720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</w:tbl>
    <w:p w14:paraId="09E94CF4" w14:textId="33604C2C" w:rsidR="00011ABC" w:rsidRDefault="00011ABC" w:rsidP="00DF478B"/>
    <w:sectPr w:rsidR="00011ABC" w:rsidSect="00A03DA3">
      <w:type w:val="continuous"/>
      <w:pgSz w:w="16840" w:h="11907" w:orient="landscape"/>
      <w:pgMar w:top="72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D1F9E" w14:textId="77777777" w:rsidR="00C61A18" w:rsidRDefault="00C61A18" w:rsidP="00DF478B">
      <w:r>
        <w:separator/>
      </w:r>
    </w:p>
  </w:endnote>
  <w:endnote w:type="continuationSeparator" w:id="0">
    <w:p w14:paraId="51F8F025" w14:textId="77777777" w:rsidR="00C61A18" w:rsidRDefault="00C61A18" w:rsidP="00DF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9D301" w14:textId="77777777" w:rsidR="00C61A18" w:rsidRDefault="00C61A18" w:rsidP="00DF478B">
      <w:r>
        <w:separator/>
      </w:r>
    </w:p>
  </w:footnote>
  <w:footnote w:type="continuationSeparator" w:id="0">
    <w:p w14:paraId="2DFB4790" w14:textId="77777777" w:rsidR="00C61A18" w:rsidRDefault="00C61A18" w:rsidP="00DF47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6F0AB" w14:textId="77777777" w:rsidR="00C61A18" w:rsidRPr="00DF478B" w:rsidRDefault="00C61A18" w:rsidP="00DF478B">
    <w:pPr>
      <w:pStyle w:val="En-tte"/>
      <w:tabs>
        <w:tab w:val="clear" w:pos="4513"/>
        <w:tab w:val="clear" w:pos="9026"/>
        <w:tab w:val="right" w:pos="14884"/>
      </w:tabs>
      <w:rPr>
        <w:rFonts w:asciiTheme="minorHAnsi" w:eastAsia="Trebuchet MS" w:hAnsiTheme="minorHAnsi" w:cstheme="minorHAnsi"/>
        <w:bCs/>
        <w:sz w:val="32"/>
        <w:szCs w:val="22"/>
      </w:rPr>
    </w:pPr>
    <w:r w:rsidRPr="00DF478B">
      <w:rPr>
        <w:rFonts w:ascii="Calibri" w:hAnsi="Calibri" w:cs="Calibri"/>
        <w:noProof/>
        <w:sz w:val="28"/>
        <w:lang w:val="fr-FR" w:eastAsia="fr-FR"/>
      </w:rPr>
      <w:drawing>
        <wp:anchor distT="0" distB="0" distL="114300" distR="114300" simplePos="0" relativeHeight="251658240" behindDoc="1" locked="0" layoutInCell="1" allowOverlap="1" wp14:anchorId="189099DE" wp14:editId="7E6BAACB">
          <wp:simplePos x="0" y="0"/>
          <wp:positionH relativeFrom="column">
            <wp:posOffset>8686165</wp:posOffset>
          </wp:positionH>
          <wp:positionV relativeFrom="paragraph">
            <wp:posOffset>-269875</wp:posOffset>
          </wp:positionV>
          <wp:extent cx="871855" cy="554355"/>
          <wp:effectExtent l="0" t="0" r="4445" b="0"/>
          <wp:wrapNone/>
          <wp:docPr id="1" name="Picture 1" descr="Description: Description: http://www.stmgrts.org.uk/images/directory/201108291146_Radnor_Ho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http://www.stmgrts.org.uk/images/directory/201108291146_Radnor_Hou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478B">
      <w:rPr>
        <w:rFonts w:asciiTheme="minorHAnsi" w:eastAsia="Trebuchet MS" w:hAnsiTheme="minorHAnsi" w:cstheme="minorHAnsi"/>
        <w:bCs/>
        <w:sz w:val="32"/>
        <w:szCs w:val="22"/>
      </w:rPr>
      <w:t xml:space="preserve">Radnor House Sevenoaks - Curriculum Overview </w:t>
    </w:r>
    <w:r>
      <w:rPr>
        <w:rFonts w:asciiTheme="minorHAnsi" w:eastAsia="Trebuchet MS" w:hAnsiTheme="minorHAnsi" w:cstheme="minorHAnsi"/>
        <w:bCs/>
        <w:sz w:val="32"/>
        <w:szCs w:val="22"/>
      </w:rPr>
      <w:t xml:space="preserve">French </w:t>
    </w:r>
    <w:r w:rsidRPr="00DF478B">
      <w:rPr>
        <w:rFonts w:asciiTheme="minorHAnsi" w:eastAsia="Trebuchet MS" w:hAnsiTheme="minorHAnsi" w:cstheme="minorHAnsi"/>
        <w:bCs/>
        <w:sz w:val="32"/>
        <w:szCs w:val="22"/>
      </w:rPr>
      <w:t xml:space="preserve">  </w:t>
    </w:r>
    <w:r>
      <w:rPr>
        <w:rFonts w:asciiTheme="minorHAnsi" w:eastAsia="Trebuchet MS" w:hAnsiTheme="minorHAnsi" w:cstheme="minorHAnsi"/>
        <w:bCs/>
        <w:sz w:val="32"/>
        <w:szCs w:val="22"/>
      </w:rPr>
      <w:t>Year 12</w:t>
    </w:r>
  </w:p>
  <w:p w14:paraId="07FBCC22" w14:textId="77777777" w:rsidR="00C61A18" w:rsidRPr="00DF478B" w:rsidRDefault="00C61A18" w:rsidP="00DF478B">
    <w:pPr>
      <w:pStyle w:val="En-tte"/>
      <w:tabs>
        <w:tab w:val="clear" w:pos="4513"/>
        <w:tab w:val="clear" w:pos="9026"/>
        <w:tab w:val="right" w:pos="14884"/>
      </w:tabs>
    </w:pPr>
    <w:r w:rsidRPr="00DF478B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26A2901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00A9E9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3AE76C8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8F612E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E3A5D4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BD6B45E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73E0F1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742B86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96E396E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BB9A8E6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5B0653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92C0B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AB6444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5B28DE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3632B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AFAE10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94E345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144F7E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5"/>
    <w:multiLevelType w:val="hybridMultilevel"/>
    <w:tmpl w:val="00000005"/>
    <w:lvl w:ilvl="0" w:tplc="56289D6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30CBD8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E62C362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2183AF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12A76BA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AF282B0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E86FA4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44EF0B4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CD47AF2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6"/>
    <w:multiLevelType w:val="hybridMultilevel"/>
    <w:tmpl w:val="00000006"/>
    <w:lvl w:ilvl="0" w:tplc="1142980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0EEBE3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8DC1A7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03A5F4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46267B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41A69E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974DDD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45C631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BE61AA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7"/>
    <w:multiLevelType w:val="hybridMultilevel"/>
    <w:tmpl w:val="00000007"/>
    <w:lvl w:ilvl="0" w:tplc="EB6AEAD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E02F9D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50B0D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926C06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5613B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E2EE67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1EAC0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40A3F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B4E933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17F0DB4"/>
    <w:multiLevelType w:val="hybridMultilevel"/>
    <w:tmpl w:val="E91C6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893906"/>
    <w:multiLevelType w:val="hybridMultilevel"/>
    <w:tmpl w:val="9E326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16F5F"/>
    <w:multiLevelType w:val="hybridMultilevel"/>
    <w:tmpl w:val="B9A2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22C41"/>
    <w:multiLevelType w:val="hybridMultilevel"/>
    <w:tmpl w:val="246A80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130F2"/>
    <w:multiLevelType w:val="hybridMultilevel"/>
    <w:tmpl w:val="016E3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E0B46"/>
    <w:multiLevelType w:val="hybridMultilevel"/>
    <w:tmpl w:val="43D46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23353"/>
    <w:multiLevelType w:val="hybridMultilevel"/>
    <w:tmpl w:val="744A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22306"/>
    <w:multiLevelType w:val="hybridMultilevel"/>
    <w:tmpl w:val="CD8C18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9961CE"/>
    <w:multiLevelType w:val="hybridMultilevel"/>
    <w:tmpl w:val="737CF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544F6"/>
    <w:multiLevelType w:val="hybridMultilevel"/>
    <w:tmpl w:val="B23EA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D11A8"/>
    <w:multiLevelType w:val="hybridMultilevel"/>
    <w:tmpl w:val="4DC28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012E9"/>
    <w:multiLevelType w:val="hybridMultilevel"/>
    <w:tmpl w:val="44B0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52630"/>
    <w:multiLevelType w:val="hybridMultilevel"/>
    <w:tmpl w:val="59349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46DA"/>
    <w:multiLevelType w:val="hybridMultilevel"/>
    <w:tmpl w:val="38F0D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F7CCA"/>
    <w:multiLevelType w:val="hybridMultilevel"/>
    <w:tmpl w:val="C216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932AA"/>
    <w:multiLevelType w:val="hybridMultilevel"/>
    <w:tmpl w:val="DD3860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311D78"/>
    <w:multiLevelType w:val="hybridMultilevel"/>
    <w:tmpl w:val="7C5E88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F23E6D"/>
    <w:multiLevelType w:val="hybridMultilevel"/>
    <w:tmpl w:val="54721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050F9E"/>
    <w:multiLevelType w:val="hybridMultilevel"/>
    <w:tmpl w:val="90CA1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61A19"/>
    <w:multiLevelType w:val="hybridMultilevel"/>
    <w:tmpl w:val="D4B2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A7D77"/>
    <w:multiLevelType w:val="hybridMultilevel"/>
    <w:tmpl w:val="CF0A3244"/>
    <w:lvl w:ilvl="0" w:tplc="68F01688">
      <w:start w:val="5"/>
      <w:numFmt w:val="bullet"/>
      <w:lvlText w:val="-"/>
      <w:lvlJc w:val="left"/>
      <w:pPr>
        <w:ind w:left="720" w:hanging="360"/>
      </w:pPr>
      <w:rPr>
        <w:rFonts w:ascii="Calibri" w:eastAsia="Trebuchet MS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05E59"/>
    <w:multiLevelType w:val="hybridMultilevel"/>
    <w:tmpl w:val="8E86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A4F32"/>
    <w:multiLevelType w:val="hybridMultilevel"/>
    <w:tmpl w:val="DF2EA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05AAC"/>
    <w:multiLevelType w:val="hybridMultilevel"/>
    <w:tmpl w:val="9912E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C756A"/>
    <w:multiLevelType w:val="hybridMultilevel"/>
    <w:tmpl w:val="44FA8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4317D"/>
    <w:multiLevelType w:val="hybridMultilevel"/>
    <w:tmpl w:val="A7EA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90B4B"/>
    <w:multiLevelType w:val="hybridMultilevel"/>
    <w:tmpl w:val="DD58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457DA"/>
    <w:multiLevelType w:val="hybridMultilevel"/>
    <w:tmpl w:val="1428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97DC1"/>
    <w:multiLevelType w:val="hybridMultilevel"/>
    <w:tmpl w:val="442E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87563"/>
    <w:multiLevelType w:val="hybridMultilevel"/>
    <w:tmpl w:val="377A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31853"/>
    <w:multiLevelType w:val="hybridMultilevel"/>
    <w:tmpl w:val="98BA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C153A"/>
    <w:multiLevelType w:val="hybridMultilevel"/>
    <w:tmpl w:val="1554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67049"/>
    <w:multiLevelType w:val="hybridMultilevel"/>
    <w:tmpl w:val="79C611F6"/>
    <w:lvl w:ilvl="0" w:tplc="AC5AA4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28"/>
  </w:num>
  <w:num w:numId="9">
    <w:abstractNumId w:val="34"/>
  </w:num>
  <w:num w:numId="10">
    <w:abstractNumId w:val="14"/>
  </w:num>
  <w:num w:numId="11">
    <w:abstractNumId w:val="35"/>
  </w:num>
  <w:num w:numId="12">
    <w:abstractNumId w:val="36"/>
  </w:num>
  <w:num w:numId="13">
    <w:abstractNumId w:val="30"/>
  </w:num>
  <w:num w:numId="14">
    <w:abstractNumId w:val="33"/>
  </w:num>
  <w:num w:numId="15">
    <w:abstractNumId w:val="11"/>
  </w:num>
  <w:num w:numId="16">
    <w:abstractNumId w:val="18"/>
  </w:num>
  <w:num w:numId="17">
    <w:abstractNumId w:val="15"/>
  </w:num>
  <w:num w:numId="18">
    <w:abstractNumId w:val="31"/>
  </w:num>
  <w:num w:numId="19">
    <w:abstractNumId w:val="29"/>
  </w:num>
  <w:num w:numId="20">
    <w:abstractNumId w:val="16"/>
  </w:num>
  <w:num w:numId="21">
    <w:abstractNumId w:val="6"/>
  </w:num>
  <w:num w:numId="22">
    <w:abstractNumId w:val="23"/>
  </w:num>
  <w:num w:numId="23">
    <w:abstractNumId w:val="27"/>
  </w:num>
  <w:num w:numId="24">
    <w:abstractNumId w:val="10"/>
  </w:num>
  <w:num w:numId="25">
    <w:abstractNumId w:val="24"/>
  </w:num>
  <w:num w:numId="26">
    <w:abstractNumId w:val="32"/>
  </w:num>
  <w:num w:numId="27">
    <w:abstractNumId w:val="9"/>
  </w:num>
  <w:num w:numId="28">
    <w:abstractNumId w:val="17"/>
  </w:num>
  <w:num w:numId="29">
    <w:abstractNumId w:val="26"/>
  </w:num>
  <w:num w:numId="30">
    <w:abstractNumId w:val="7"/>
  </w:num>
  <w:num w:numId="31">
    <w:abstractNumId w:val="13"/>
  </w:num>
  <w:num w:numId="32">
    <w:abstractNumId w:val="8"/>
  </w:num>
  <w:num w:numId="33">
    <w:abstractNumId w:val="12"/>
  </w:num>
  <w:num w:numId="34">
    <w:abstractNumId w:val="22"/>
  </w:num>
  <w:num w:numId="35">
    <w:abstractNumId w:val="21"/>
  </w:num>
  <w:num w:numId="36">
    <w:abstractNumId w:val="20"/>
  </w:num>
  <w:num w:numId="37">
    <w:abstractNumId w:val="3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9B"/>
    <w:rsid w:val="00011ABC"/>
    <w:rsid w:val="00296212"/>
    <w:rsid w:val="002F1778"/>
    <w:rsid w:val="003F2860"/>
    <w:rsid w:val="004F2E57"/>
    <w:rsid w:val="00583632"/>
    <w:rsid w:val="008A3995"/>
    <w:rsid w:val="008B2D3F"/>
    <w:rsid w:val="008C77B7"/>
    <w:rsid w:val="00917306"/>
    <w:rsid w:val="0095079B"/>
    <w:rsid w:val="009547A1"/>
    <w:rsid w:val="00A03DA3"/>
    <w:rsid w:val="00A246D2"/>
    <w:rsid w:val="00A71EC0"/>
    <w:rsid w:val="00A9123F"/>
    <w:rsid w:val="00C116E2"/>
    <w:rsid w:val="00C61A18"/>
    <w:rsid w:val="00D252A8"/>
    <w:rsid w:val="00DF478B"/>
    <w:rsid w:val="00E26A69"/>
    <w:rsid w:val="00ED212B"/>
    <w:rsid w:val="00F22456"/>
    <w:rsid w:val="00FB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42C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79B"/>
    <w:pPr>
      <w:ind w:left="720"/>
      <w:contextualSpacing/>
    </w:pPr>
  </w:style>
  <w:style w:type="character" w:styleId="Lienhypertexte">
    <w:name w:val="Hyperlink"/>
    <w:basedOn w:val="Policepardfaut"/>
    <w:unhideWhenUsed/>
    <w:rsid w:val="0095079B"/>
    <w:rPr>
      <w:color w:val="0000FF"/>
      <w:u w:val="single"/>
    </w:rPr>
  </w:style>
  <w:style w:type="table" w:styleId="Grille">
    <w:name w:val="Table Grid"/>
    <w:basedOn w:val="TableauNormal"/>
    <w:rsid w:val="0095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F478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F478B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DF478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478B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78B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79B"/>
    <w:pPr>
      <w:ind w:left="720"/>
      <w:contextualSpacing/>
    </w:pPr>
  </w:style>
  <w:style w:type="character" w:styleId="Lienhypertexte">
    <w:name w:val="Hyperlink"/>
    <w:basedOn w:val="Policepardfaut"/>
    <w:unhideWhenUsed/>
    <w:rsid w:val="0095079B"/>
    <w:rPr>
      <w:color w:val="0000FF"/>
      <w:u w:val="single"/>
    </w:rPr>
  </w:style>
  <w:style w:type="table" w:styleId="Grille">
    <w:name w:val="Table Grid"/>
    <w:basedOn w:val="TableauNormal"/>
    <w:rsid w:val="0095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F478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F478B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DF478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478B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78B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anguagesonline.org.uk/Hotpotatoes/Index.htm" TargetMode="External"/><Relationship Id="rId12" Type="http://schemas.openxmlformats.org/officeDocument/2006/relationships/hyperlink" Target="http://www.language-gym.com/" TargetMode="External"/><Relationship Id="rId13" Type="http://schemas.openxmlformats.org/officeDocument/2006/relationships/hyperlink" Target="https://savoirs.rfi.fr/fr/APPRENDRE-ENSEIGNER" TargetMode="External"/><Relationship Id="rId14" Type="http://schemas.openxmlformats.org/officeDocument/2006/relationships/hyperlink" Target="http://tf1.lci.fr/" TargetMode="External"/><Relationship Id="rId15" Type="http://schemas.openxmlformats.org/officeDocument/2006/relationships/hyperlink" Target="http://www.yahoo.fr" TargetMode="External"/><Relationship Id="rId16" Type="http://schemas.openxmlformats.org/officeDocument/2006/relationships/hyperlink" Target="http://fr.news.yahoo.com" TargetMode="External"/><Relationship Id="rId17" Type="http://schemas.openxmlformats.org/officeDocument/2006/relationships/hyperlink" Target="http://www.france24.fr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filestore.aqa.org.uk/resources/french/specifications/AQA-7651-SP-2016-V1-0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97A8-A40B-1749-9F3E-91DD7A06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611</Words>
  <Characters>3363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Radnor House School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MacLean</dc:creator>
  <cp:lastModifiedBy>Aurelie Debruyne</cp:lastModifiedBy>
  <cp:revision>9</cp:revision>
  <dcterms:created xsi:type="dcterms:W3CDTF">2016-07-06T11:27:00Z</dcterms:created>
  <dcterms:modified xsi:type="dcterms:W3CDTF">2016-09-04T10:24:00Z</dcterms:modified>
</cp:coreProperties>
</file>