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18C6" w14:textId="33A39D5F" w:rsidR="005A26C8" w:rsidRDefault="005A26C8" w:rsidP="005A26C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Radnor House Philosophy Curriculum 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5386"/>
        <w:gridCol w:w="3791"/>
      </w:tblGrid>
      <w:tr w:rsidR="005A26C8" w14:paraId="11FE4C50" w14:textId="77777777" w:rsidTr="007C5B49">
        <w:tc>
          <w:tcPr>
            <w:tcW w:w="1129" w:type="dxa"/>
          </w:tcPr>
          <w:p w14:paraId="5FA9359A" w14:textId="77777777" w:rsidR="005A26C8" w:rsidRDefault="005A26C8" w:rsidP="00D159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797A2E55" w14:textId="77777777" w:rsidR="005A26C8" w:rsidRDefault="005A26C8" w:rsidP="00D15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5386" w:type="dxa"/>
          </w:tcPr>
          <w:p w14:paraId="5F506777" w14:textId="77777777" w:rsidR="005A26C8" w:rsidRDefault="005A26C8" w:rsidP="00D15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791" w:type="dxa"/>
          </w:tcPr>
          <w:p w14:paraId="2A9E3259" w14:textId="77777777" w:rsidR="005A26C8" w:rsidRDefault="005A26C8" w:rsidP="00D15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5A26C8" w14:paraId="7B9EC6CB" w14:textId="77777777" w:rsidTr="007C5B49">
        <w:tc>
          <w:tcPr>
            <w:tcW w:w="1129" w:type="dxa"/>
          </w:tcPr>
          <w:p w14:paraId="63C25394" w14:textId="77777777" w:rsidR="005A26C8" w:rsidRDefault="005A26C8" w:rsidP="00D159BC">
            <w:pPr>
              <w:tabs>
                <w:tab w:val="left" w:pos="112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 7</w:t>
            </w:r>
          </w:p>
        </w:tc>
        <w:tc>
          <w:tcPr>
            <w:tcW w:w="4820" w:type="dxa"/>
          </w:tcPr>
          <w:p w14:paraId="5A9EAE42" w14:textId="77777777" w:rsidR="005A26C8" w:rsidRPr="00774F50" w:rsidRDefault="00774F50" w:rsidP="005A26C8">
            <w:pPr>
              <w:rPr>
                <w:b/>
                <w:bCs/>
                <w:sz w:val="24"/>
                <w:szCs w:val="24"/>
              </w:rPr>
            </w:pPr>
            <w:r w:rsidRPr="00774F50">
              <w:rPr>
                <w:b/>
                <w:bCs/>
                <w:sz w:val="24"/>
                <w:szCs w:val="24"/>
              </w:rPr>
              <w:t>Introduction to Philosophy</w:t>
            </w:r>
          </w:p>
          <w:p w14:paraId="17D9D824" w14:textId="77777777" w:rsidR="00774F50" w:rsidRDefault="00774F50" w:rsidP="00774F5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history of philosophy – the Greeks</w:t>
            </w:r>
          </w:p>
          <w:p w14:paraId="2A70EEAD" w14:textId="77777777" w:rsidR="00774F50" w:rsidRDefault="00774F50" w:rsidP="00774F5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Philosophical skills: observation, logic, reason, justification, analysis, evaluation</w:t>
            </w:r>
          </w:p>
          <w:p w14:paraId="0D41436B" w14:textId="77777777" w:rsidR="00774F50" w:rsidRDefault="00774F50" w:rsidP="00774F5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areas of philosophy: epistemology, meta-physics, language</w:t>
            </w:r>
          </w:p>
          <w:p w14:paraId="446AB3E9" w14:textId="77777777" w:rsidR="00774F50" w:rsidRDefault="00774F50" w:rsidP="00774F5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P4C</w:t>
            </w:r>
          </w:p>
          <w:p w14:paraId="6D40897F" w14:textId="3D423C21" w:rsidR="00654D76" w:rsidRPr="00654D76" w:rsidRDefault="00654D76" w:rsidP="00654D7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English </w:t>
            </w:r>
            <w:r w:rsidR="007C5B49">
              <w:rPr>
                <w:color w:val="FF0000"/>
                <w:sz w:val="24"/>
                <w:szCs w:val="24"/>
              </w:rPr>
              <w:t>–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7C5B49">
              <w:rPr>
                <w:color w:val="FF0000"/>
                <w:sz w:val="24"/>
                <w:szCs w:val="24"/>
              </w:rPr>
              <w:t>Myths and Legends</w:t>
            </w:r>
          </w:p>
        </w:tc>
        <w:tc>
          <w:tcPr>
            <w:tcW w:w="5386" w:type="dxa"/>
          </w:tcPr>
          <w:p w14:paraId="05571439" w14:textId="77777777" w:rsidR="005A26C8" w:rsidRDefault="00774F50" w:rsidP="00D159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Questions about me</w:t>
            </w:r>
          </w:p>
          <w:p w14:paraId="418503F5" w14:textId="370A141A" w:rsidR="00774F50" w:rsidRDefault="00774F50" w:rsidP="00774F5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person – personhood</w:t>
            </w:r>
          </w:p>
          <w:p w14:paraId="4D5485AF" w14:textId="20B90522" w:rsidR="00774F50" w:rsidRDefault="00774F50" w:rsidP="00774F5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am I – </w:t>
            </w:r>
            <w:proofErr w:type="gramStart"/>
            <w:r>
              <w:rPr>
                <w:sz w:val="24"/>
                <w:szCs w:val="24"/>
              </w:rPr>
              <w:t>identity</w:t>
            </w:r>
            <w:proofErr w:type="gramEnd"/>
          </w:p>
          <w:p w14:paraId="1D7DAA19" w14:textId="77777777" w:rsidR="00774F50" w:rsidRDefault="00774F50" w:rsidP="00774F5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Humans and animals</w:t>
            </w:r>
          </w:p>
          <w:p w14:paraId="7B6BDB1F" w14:textId="77777777" w:rsidR="00774F50" w:rsidRDefault="00774F50" w:rsidP="00774F5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</w:t>
            </w:r>
          </w:p>
          <w:p w14:paraId="032EF62B" w14:textId="21380BEE" w:rsidR="00774F50" w:rsidRPr="00774F50" w:rsidRDefault="00774F50" w:rsidP="00774F5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humans</w:t>
            </w:r>
          </w:p>
        </w:tc>
        <w:tc>
          <w:tcPr>
            <w:tcW w:w="3791" w:type="dxa"/>
          </w:tcPr>
          <w:p w14:paraId="69599054" w14:textId="77777777" w:rsidR="005A26C8" w:rsidRDefault="00774F50" w:rsidP="00D159BC">
            <w:pPr>
              <w:rPr>
                <w:b/>
                <w:bCs/>
                <w:sz w:val="24"/>
                <w:szCs w:val="24"/>
              </w:rPr>
            </w:pPr>
            <w:r w:rsidRPr="00774F50">
              <w:rPr>
                <w:b/>
                <w:bCs/>
                <w:sz w:val="24"/>
                <w:szCs w:val="24"/>
              </w:rPr>
              <w:t>Epistemology</w:t>
            </w:r>
          </w:p>
          <w:p w14:paraId="126E84CA" w14:textId="661E6DBD" w:rsidR="00774F50" w:rsidRDefault="00774F50" w:rsidP="00774F5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Truth and reality</w:t>
            </w:r>
          </w:p>
          <w:p w14:paraId="60A04A37" w14:textId="6C91EADF" w:rsidR="00774F50" w:rsidRDefault="00774F50" w:rsidP="00774F5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Belief, faith, knowledge</w:t>
            </w:r>
          </w:p>
          <w:p w14:paraId="09A667A7" w14:textId="77777777" w:rsidR="00774F50" w:rsidRDefault="00774F50" w:rsidP="00774F5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Doubt and certainty</w:t>
            </w:r>
          </w:p>
          <w:p w14:paraId="7030CD83" w14:textId="5C064CFA" w:rsidR="00774F50" w:rsidRDefault="00774F50" w:rsidP="00774F5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Objectivity and subjectivity</w:t>
            </w:r>
          </w:p>
          <w:p w14:paraId="40573DCE" w14:textId="77777777" w:rsidR="00774F50" w:rsidRDefault="00774F50" w:rsidP="00774F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Exams</w:t>
            </w:r>
          </w:p>
          <w:p w14:paraId="689567DC" w14:textId="77777777" w:rsidR="00774F50" w:rsidRDefault="00774F50" w:rsidP="00774F50">
            <w:pPr>
              <w:rPr>
                <w:b/>
                <w:sz w:val="24"/>
                <w:szCs w:val="24"/>
              </w:rPr>
            </w:pPr>
          </w:p>
          <w:p w14:paraId="56B0E198" w14:textId="77777777" w:rsidR="00774F50" w:rsidRDefault="00774F50" w:rsidP="00774F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Environmental Ethics</w:t>
            </w:r>
          </w:p>
          <w:p w14:paraId="3FC7FB91" w14:textId="77777777" w:rsidR="007C5B49" w:rsidRDefault="007C5B49" w:rsidP="00774F50">
            <w:pPr>
              <w:rPr>
                <w:bCs/>
                <w:color w:val="70AD47" w:themeColor="accent6"/>
                <w:sz w:val="24"/>
                <w:szCs w:val="24"/>
              </w:rPr>
            </w:pPr>
            <w:r>
              <w:rPr>
                <w:bCs/>
                <w:color w:val="70AD47" w:themeColor="accent6"/>
                <w:sz w:val="24"/>
                <w:szCs w:val="24"/>
              </w:rPr>
              <w:t>Science</w:t>
            </w:r>
          </w:p>
          <w:p w14:paraId="4FC60AF2" w14:textId="3CB8A231" w:rsidR="007C5B49" w:rsidRPr="007C5B49" w:rsidRDefault="007C5B49" w:rsidP="00774F50">
            <w:pPr>
              <w:rPr>
                <w:bCs/>
                <w:color w:val="ED7D31" w:themeColor="accent2"/>
                <w:sz w:val="24"/>
                <w:szCs w:val="24"/>
              </w:rPr>
            </w:pPr>
            <w:r>
              <w:rPr>
                <w:bCs/>
                <w:color w:val="ED7D31" w:themeColor="accent2"/>
                <w:sz w:val="24"/>
                <w:szCs w:val="24"/>
              </w:rPr>
              <w:t>Geography</w:t>
            </w:r>
          </w:p>
        </w:tc>
      </w:tr>
      <w:tr w:rsidR="005A26C8" w14:paraId="4FE587A0" w14:textId="77777777" w:rsidTr="007C5B49">
        <w:tc>
          <w:tcPr>
            <w:tcW w:w="1129" w:type="dxa"/>
          </w:tcPr>
          <w:p w14:paraId="153D54A2" w14:textId="2CE036C7" w:rsidR="005A26C8" w:rsidRDefault="005A26C8" w:rsidP="00D159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  <w:r w:rsidR="00654D7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26DEEB6C" w14:textId="50FA5531" w:rsidR="005A26C8" w:rsidRDefault="00774F50" w:rsidP="005A26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Introduction to Ethics</w:t>
            </w:r>
          </w:p>
          <w:p w14:paraId="5C0D9B3A" w14:textId="77777777" w:rsidR="00774F50" w:rsidRDefault="00774F50" w:rsidP="007C5B49">
            <w:pPr>
              <w:pStyle w:val="ListParagraph"/>
              <w:numPr>
                <w:ilvl w:val="0"/>
                <w:numId w:val="14"/>
              </w:numPr>
              <w:ind w:left="177" w:hanging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ethics and morality?</w:t>
            </w:r>
          </w:p>
          <w:p w14:paraId="07887C36" w14:textId="77777777" w:rsidR="00774F50" w:rsidRDefault="00774F50" w:rsidP="007C5B49">
            <w:pPr>
              <w:pStyle w:val="ListParagraph"/>
              <w:numPr>
                <w:ilvl w:val="0"/>
                <w:numId w:val="14"/>
              </w:numPr>
              <w:ind w:left="177" w:hanging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Sources</w:t>
            </w:r>
          </w:p>
          <w:p w14:paraId="0758B108" w14:textId="1FECE097" w:rsidR="00774F50" w:rsidRDefault="00774F50" w:rsidP="007C5B49">
            <w:pPr>
              <w:pStyle w:val="ListParagraph"/>
              <w:numPr>
                <w:ilvl w:val="0"/>
                <w:numId w:val="14"/>
              </w:numPr>
              <w:ind w:left="177" w:hanging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Absolutism, relativism and </w:t>
            </w:r>
            <w:proofErr w:type="spellStart"/>
            <w:r>
              <w:rPr>
                <w:sz w:val="24"/>
                <w:szCs w:val="24"/>
              </w:rPr>
              <w:t>situationalism</w:t>
            </w:r>
            <w:proofErr w:type="spellEnd"/>
          </w:p>
          <w:p w14:paraId="64CCF170" w14:textId="77777777" w:rsidR="00774F50" w:rsidRDefault="00774F50" w:rsidP="00774F50">
            <w:pPr>
              <w:rPr>
                <w:sz w:val="24"/>
                <w:szCs w:val="24"/>
              </w:rPr>
            </w:pPr>
            <w:r w:rsidRPr="00774F50">
              <w:rPr>
                <w:b/>
                <w:bCs/>
                <w:sz w:val="24"/>
                <w:szCs w:val="24"/>
              </w:rPr>
              <w:t>Value of human life</w:t>
            </w:r>
            <w:r w:rsidRPr="00774F50">
              <w:rPr>
                <w:sz w:val="24"/>
                <w:szCs w:val="24"/>
              </w:rPr>
              <w:t xml:space="preserve"> </w:t>
            </w:r>
          </w:p>
          <w:p w14:paraId="0F92A1EC" w14:textId="77777777" w:rsidR="00774F50" w:rsidRDefault="00774F50" w:rsidP="007C5B49">
            <w:pPr>
              <w:pStyle w:val="ListParagraph"/>
              <w:numPr>
                <w:ilvl w:val="0"/>
                <w:numId w:val="15"/>
              </w:numPr>
              <w:ind w:left="177" w:hanging="177"/>
              <w:rPr>
                <w:sz w:val="24"/>
                <w:szCs w:val="24"/>
              </w:rPr>
            </w:pPr>
            <w:r w:rsidRPr="00774F50">
              <w:rPr>
                <w:sz w:val="24"/>
                <w:szCs w:val="24"/>
              </w:rPr>
              <w:t xml:space="preserve">innate or not </w:t>
            </w:r>
          </w:p>
          <w:p w14:paraId="39FA092D" w14:textId="77777777" w:rsidR="00774F50" w:rsidRDefault="00774F50" w:rsidP="007C5B49">
            <w:pPr>
              <w:pStyle w:val="ListParagraph"/>
              <w:numPr>
                <w:ilvl w:val="0"/>
                <w:numId w:val="15"/>
              </w:numPr>
              <w:ind w:left="177" w:hanging="177"/>
              <w:rPr>
                <w:sz w:val="24"/>
                <w:szCs w:val="24"/>
              </w:rPr>
            </w:pPr>
            <w:r w:rsidRPr="00774F50">
              <w:rPr>
                <w:sz w:val="24"/>
                <w:szCs w:val="24"/>
              </w:rPr>
              <w:t>SOL v QOL</w:t>
            </w:r>
          </w:p>
          <w:p w14:paraId="5E4C674D" w14:textId="77777777" w:rsidR="00774F50" w:rsidRDefault="00774F50" w:rsidP="007C5B49">
            <w:pPr>
              <w:pStyle w:val="ListParagraph"/>
              <w:numPr>
                <w:ilvl w:val="0"/>
                <w:numId w:val="15"/>
              </w:numPr>
              <w:ind w:left="177" w:hanging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Declaration of Human Rights</w:t>
            </w:r>
          </w:p>
          <w:p w14:paraId="47E5ABB2" w14:textId="77777777" w:rsidR="00654D76" w:rsidRDefault="00654D76" w:rsidP="007C5B49">
            <w:pPr>
              <w:pStyle w:val="ListParagraph"/>
              <w:numPr>
                <w:ilvl w:val="0"/>
                <w:numId w:val="15"/>
              </w:numPr>
              <w:ind w:left="177" w:hanging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FBV</w:t>
            </w:r>
          </w:p>
          <w:p w14:paraId="6CE47A21" w14:textId="765C38A7" w:rsidR="007C5B49" w:rsidRPr="007C5B49" w:rsidRDefault="007C5B49" w:rsidP="007C5B49">
            <w:pPr>
              <w:ind w:left="177" w:hanging="177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History</w:t>
            </w:r>
          </w:p>
        </w:tc>
        <w:tc>
          <w:tcPr>
            <w:tcW w:w="5386" w:type="dxa"/>
          </w:tcPr>
          <w:p w14:paraId="54B36F58" w14:textId="65E80C52" w:rsidR="005A26C8" w:rsidRDefault="00654D76" w:rsidP="00D159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Ethics and me</w:t>
            </w:r>
          </w:p>
          <w:p w14:paraId="283230FF" w14:textId="77777777" w:rsidR="00654D76" w:rsidRDefault="00654D76" w:rsidP="00654D7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Normative (different approaches) – absolute, relative, situational and hybrid</w:t>
            </w:r>
          </w:p>
          <w:p w14:paraId="274A00B6" w14:textId="77777777" w:rsidR="00654D76" w:rsidRDefault="00654D76" w:rsidP="00654D7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Good Life</w:t>
            </w:r>
          </w:p>
          <w:p w14:paraId="3F97F88D" w14:textId="77777777" w:rsidR="00654D76" w:rsidRDefault="00654D76" w:rsidP="00654D7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Happiness</w:t>
            </w:r>
          </w:p>
          <w:p w14:paraId="66DF1723" w14:textId="77777777" w:rsidR="00654D76" w:rsidRDefault="00654D76" w:rsidP="00654D7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Spirituality and Religious Experiences </w:t>
            </w:r>
          </w:p>
          <w:p w14:paraId="14BBC200" w14:textId="77777777" w:rsidR="007C5B49" w:rsidRDefault="007C5B49" w:rsidP="007C5B49">
            <w:pPr>
              <w:rPr>
                <w:sz w:val="24"/>
                <w:szCs w:val="24"/>
              </w:rPr>
            </w:pPr>
          </w:p>
          <w:p w14:paraId="78F884B1" w14:textId="77777777" w:rsidR="007C5B49" w:rsidRDefault="007C5B49" w:rsidP="007C5B49">
            <w:pPr>
              <w:rPr>
                <w:sz w:val="24"/>
                <w:szCs w:val="24"/>
              </w:rPr>
            </w:pPr>
          </w:p>
          <w:p w14:paraId="4441AE94" w14:textId="77777777" w:rsidR="007C5B49" w:rsidRDefault="007C5B49" w:rsidP="007C5B49">
            <w:pPr>
              <w:rPr>
                <w:sz w:val="24"/>
                <w:szCs w:val="24"/>
              </w:rPr>
            </w:pPr>
          </w:p>
          <w:p w14:paraId="142E356F" w14:textId="30BE579F" w:rsidR="007C5B49" w:rsidRPr="007C5B49" w:rsidRDefault="007C5B49" w:rsidP="007C5B49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History</w:t>
            </w:r>
          </w:p>
        </w:tc>
        <w:tc>
          <w:tcPr>
            <w:tcW w:w="3791" w:type="dxa"/>
          </w:tcPr>
          <w:p w14:paraId="0ECEF123" w14:textId="77777777" w:rsidR="005A26C8" w:rsidRDefault="00654D76" w:rsidP="00D159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Ethics and the world</w:t>
            </w:r>
          </w:p>
          <w:p w14:paraId="4ACAC243" w14:textId="77777777" w:rsidR="00654D76" w:rsidRDefault="00654D76" w:rsidP="00654D76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Justice – individual, community and global</w:t>
            </w:r>
          </w:p>
          <w:p w14:paraId="5D1A5D54" w14:textId="77777777" w:rsidR="00654D76" w:rsidRDefault="00654D76" w:rsidP="00654D76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 and Peace</w:t>
            </w:r>
          </w:p>
          <w:p w14:paraId="5AD45EB6" w14:textId="2DD26804" w:rsidR="00654D76" w:rsidRDefault="00654D76" w:rsidP="00654D76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Poverty and wealth</w:t>
            </w:r>
          </w:p>
          <w:p w14:paraId="1E64A706" w14:textId="77777777" w:rsidR="00654D76" w:rsidRDefault="00654D76" w:rsidP="00654D76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Sexuality</w:t>
            </w:r>
          </w:p>
          <w:p w14:paraId="1B3A24F8" w14:textId="77777777" w:rsidR="007C5B49" w:rsidRDefault="007C5B49" w:rsidP="007C5B49">
            <w:pPr>
              <w:rPr>
                <w:bCs/>
                <w:sz w:val="24"/>
                <w:szCs w:val="24"/>
              </w:rPr>
            </w:pPr>
          </w:p>
          <w:p w14:paraId="59ACAA58" w14:textId="77777777" w:rsidR="007C5B49" w:rsidRDefault="007C5B49" w:rsidP="007C5B49">
            <w:pPr>
              <w:rPr>
                <w:bCs/>
                <w:sz w:val="24"/>
                <w:szCs w:val="24"/>
              </w:rPr>
            </w:pPr>
          </w:p>
          <w:p w14:paraId="48FC1530" w14:textId="77777777" w:rsidR="007C5B49" w:rsidRDefault="007C5B49" w:rsidP="007C5B49">
            <w:pPr>
              <w:rPr>
                <w:bCs/>
                <w:color w:val="4472C4" w:themeColor="accent1"/>
                <w:sz w:val="24"/>
                <w:szCs w:val="24"/>
              </w:rPr>
            </w:pPr>
            <w:r>
              <w:rPr>
                <w:bCs/>
                <w:color w:val="4472C4" w:themeColor="accent1"/>
                <w:sz w:val="24"/>
                <w:szCs w:val="24"/>
              </w:rPr>
              <w:t>History</w:t>
            </w:r>
          </w:p>
          <w:p w14:paraId="4BC49719" w14:textId="0C8389A4" w:rsidR="007C5B49" w:rsidRPr="007C5B49" w:rsidRDefault="007C5B49" w:rsidP="007C5B49">
            <w:pPr>
              <w:rPr>
                <w:bCs/>
                <w:color w:val="ED7D31" w:themeColor="accent2"/>
                <w:sz w:val="24"/>
                <w:szCs w:val="24"/>
              </w:rPr>
            </w:pPr>
            <w:r>
              <w:rPr>
                <w:bCs/>
                <w:color w:val="ED7D31" w:themeColor="accent2"/>
                <w:sz w:val="24"/>
                <w:szCs w:val="24"/>
              </w:rPr>
              <w:t>Geography</w:t>
            </w:r>
          </w:p>
        </w:tc>
      </w:tr>
      <w:tr w:rsidR="005A26C8" w14:paraId="1E6D56B9" w14:textId="77777777" w:rsidTr="007C5B49">
        <w:tc>
          <w:tcPr>
            <w:tcW w:w="1129" w:type="dxa"/>
          </w:tcPr>
          <w:p w14:paraId="3390F465" w14:textId="7E94C897" w:rsidR="005A26C8" w:rsidRDefault="005A26C8" w:rsidP="00D159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  <w:r w:rsidR="00654D7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5A0D49B5" w14:textId="77777777" w:rsidR="005A26C8" w:rsidRDefault="00654D76" w:rsidP="00D159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Philosophy</w:t>
            </w:r>
          </w:p>
          <w:p w14:paraId="2E69781F" w14:textId="77777777" w:rsidR="00654D76" w:rsidRDefault="00654D76" w:rsidP="007C5B49">
            <w:pPr>
              <w:pStyle w:val="ListParagraph"/>
              <w:numPr>
                <w:ilvl w:val="0"/>
                <w:numId w:val="19"/>
              </w:numPr>
              <w:ind w:left="319" w:hanging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Arguments for the existence of God and criticisms – Cosmological, Experience, Moral, Ontological, Teleological</w:t>
            </w:r>
          </w:p>
          <w:p w14:paraId="3EDB2868" w14:textId="77777777" w:rsidR="00654D76" w:rsidRDefault="00654D76" w:rsidP="007C5B49">
            <w:pPr>
              <w:pStyle w:val="ListParagraph"/>
              <w:numPr>
                <w:ilvl w:val="0"/>
                <w:numId w:val="19"/>
              </w:numPr>
              <w:ind w:left="319" w:hanging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God – omnipotence, omnibenevolence, omniscience and criticisms</w:t>
            </w:r>
          </w:p>
          <w:p w14:paraId="28A02EF7" w14:textId="77777777" w:rsidR="00654D76" w:rsidRDefault="00654D76" w:rsidP="007C5B49">
            <w:pPr>
              <w:pStyle w:val="ListParagraph"/>
              <w:numPr>
                <w:ilvl w:val="0"/>
                <w:numId w:val="19"/>
              </w:numPr>
              <w:ind w:left="319" w:hanging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Problem of Evil</w:t>
            </w:r>
          </w:p>
          <w:p w14:paraId="15A32A8B" w14:textId="45A23676" w:rsidR="007C5B49" w:rsidRPr="007C5B49" w:rsidRDefault="007C5B49" w:rsidP="007C5B49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History</w:t>
            </w:r>
          </w:p>
        </w:tc>
        <w:tc>
          <w:tcPr>
            <w:tcW w:w="5386" w:type="dxa"/>
          </w:tcPr>
          <w:p w14:paraId="796D3CB4" w14:textId="77777777" w:rsidR="00654D76" w:rsidRDefault="00654D76" w:rsidP="00D159BC">
            <w:pPr>
              <w:rPr>
                <w:b/>
                <w:bCs/>
                <w:sz w:val="24"/>
                <w:szCs w:val="24"/>
              </w:rPr>
            </w:pPr>
            <w:r w:rsidRPr="00654D76">
              <w:rPr>
                <w:b/>
                <w:bCs/>
                <w:sz w:val="24"/>
                <w:szCs w:val="24"/>
              </w:rPr>
              <w:t>Philosophy and Ethics</w:t>
            </w:r>
          </w:p>
          <w:p w14:paraId="24734F37" w14:textId="664C0795" w:rsidR="00654D76" w:rsidRPr="00654D76" w:rsidRDefault="00654D76" w:rsidP="007C5B49">
            <w:pPr>
              <w:pStyle w:val="ListParagraph"/>
              <w:numPr>
                <w:ilvl w:val="0"/>
                <w:numId w:val="20"/>
              </w:numPr>
              <w:ind w:left="320" w:hanging="283"/>
              <w:rPr>
                <w:sz w:val="24"/>
                <w:szCs w:val="24"/>
              </w:rPr>
            </w:pPr>
            <w:r w:rsidRPr="00654D76">
              <w:rPr>
                <w:sz w:val="24"/>
                <w:szCs w:val="24"/>
              </w:rPr>
              <w:t xml:space="preserve">Body, </w:t>
            </w:r>
            <w:proofErr w:type="gramStart"/>
            <w:r w:rsidRPr="00654D76">
              <w:rPr>
                <w:sz w:val="24"/>
                <w:szCs w:val="24"/>
              </w:rPr>
              <w:t>mind</w:t>
            </w:r>
            <w:proofErr w:type="gramEnd"/>
            <w:r w:rsidRPr="00654D76">
              <w:rPr>
                <w:sz w:val="24"/>
                <w:szCs w:val="24"/>
              </w:rPr>
              <w:t xml:space="preserve"> and soul</w:t>
            </w:r>
          </w:p>
          <w:p w14:paraId="0ED1C393" w14:textId="38F57629" w:rsidR="00654D76" w:rsidRPr="00654D76" w:rsidRDefault="00654D76" w:rsidP="007C5B49">
            <w:pPr>
              <w:pStyle w:val="ListParagraph"/>
              <w:numPr>
                <w:ilvl w:val="0"/>
                <w:numId w:val="20"/>
              </w:numPr>
              <w:ind w:left="320" w:hanging="283"/>
              <w:rPr>
                <w:sz w:val="24"/>
                <w:szCs w:val="24"/>
              </w:rPr>
            </w:pPr>
            <w:r w:rsidRPr="00654D76">
              <w:rPr>
                <w:sz w:val="24"/>
                <w:szCs w:val="24"/>
              </w:rPr>
              <w:t>The afterlife</w:t>
            </w:r>
          </w:p>
          <w:p w14:paraId="3BC2CCC6" w14:textId="5B934A08" w:rsidR="00654D76" w:rsidRPr="00654D76" w:rsidRDefault="00654D76" w:rsidP="007C5B49">
            <w:pPr>
              <w:pStyle w:val="ListParagraph"/>
              <w:numPr>
                <w:ilvl w:val="0"/>
                <w:numId w:val="20"/>
              </w:numPr>
              <w:ind w:left="320" w:hanging="283"/>
              <w:rPr>
                <w:sz w:val="24"/>
                <w:szCs w:val="24"/>
              </w:rPr>
            </w:pPr>
            <w:r w:rsidRPr="00654D76">
              <w:rPr>
                <w:sz w:val="24"/>
                <w:szCs w:val="24"/>
              </w:rPr>
              <w:t>Does behaviour now affect after-life and if so</w:t>
            </w:r>
            <w:r>
              <w:rPr>
                <w:sz w:val="24"/>
                <w:szCs w:val="24"/>
              </w:rPr>
              <w:t>,</w:t>
            </w:r>
            <w:r w:rsidRPr="00654D76">
              <w:rPr>
                <w:sz w:val="24"/>
                <w:szCs w:val="24"/>
              </w:rPr>
              <w:t xml:space="preserve"> how should we behave?</w:t>
            </w:r>
          </w:p>
          <w:p w14:paraId="1566058D" w14:textId="23716CB7" w:rsidR="005A26C8" w:rsidRDefault="00654D76" w:rsidP="007C5B49">
            <w:pPr>
              <w:pStyle w:val="ListParagraph"/>
              <w:numPr>
                <w:ilvl w:val="0"/>
                <w:numId w:val="20"/>
              </w:numPr>
              <w:ind w:left="320" w:hanging="283"/>
              <w:rPr>
                <w:b/>
                <w:bCs/>
                <w:sz w:val="24"/>
                <w:szCs w:val="24"/>
              </w:rPr>
            </w:pPr>
            <w:r w:rsidRPr="00654D76">
              <w:rPr>
                <w:b/>
                <w:bCs/>
                <w:sz w:val="24"/>
                <w:szCs w:val="24"/>
              </w:rPr>
              <w:t>Religion and Science</w:t>
            </w:r>
          </w:p>
          <w:p w14:paraId="51647847" w14:textId="638B3F71" w:rsidR="00654D76" w:rsidRDefault="00654D76" w:rsidP="007C5B49">
            <w:pPr>
              <w:pStyle w:val="ListParagraph"/>
              <w:numPr>
                <w:ilvl w:val="0"/>
                <w:numId w:val="21"/>
              </w:numPr>
              <w:ind w:left="60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 or compatible – different approaches</w:t>
            </w:r>
          </w:p>
          <w:p w14:paraId="700DADC3" w14:textId="1A2FBB12" w:rsidR="00654D76" w:rsidRDefault="00654D76" w:rsidP="007C5B49">
            <w:pPr>
              <w:pStyle w:val="ListParagraph"/>
              <w:numPr>
                <w:ilvl w:val="0"/>
                <w:numId w:val="21"/>
              </w:numPr>
              <w:ind w:left="60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Creation, the Big </w:t>
            </w:r>
            <w:proofErr w:type="gramStart"/>
            <w:r>
              <w:rPr>
                <w:sz w:val="24"/>
                <w:szCs w:val="24"/>
              </w:rPr>
              <w:t>Bang</w:t>
            </w:r>
            <w:proofErr w:type="gramEnd"/>
            <w:r>
              <w:rPr>
                <w:sz w:val="24"/>
                <w:szCs w:val="24"/>
              </w:rPr>
              <w:t xml:space="preserve"> and Evolution</w:t>
            </w:r>
          </w:p>
          <w:p w14:paraId="02C14189" w14:textId="496DC85C" w:rsidR="00654D76" w:rsidRPr="007C5B49" w:rsidRDefault="00654D76" w:rsidP="007C5B49">
            <w:pPr>
              <w:pStyle w:val="ListParagraph"/>
              <w:numPr>
                <w:ilvl w:val="0"/>
                <w:numId w:val="21"/>
              </w:numPr>
              <w:ind w:left="60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Miracles</w:t>
            </w:r>
          </w:p>
        </w:tc>
        <w:tc>
          <w:tcPr>
            <w:tcW w:w="3791" w:type="dxa"/>
          </w:tcPr>
          <w:p w14:paraId="3BA0AF2E" w14:textId="4C0930E4" w:rsidR="005A26C8" w:rsidRPr="00654D76" w:rsidRDefault="00654D76" w:rsidP="00D159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GCSE</w:t>
            </w:r>
          </w:p>
        </w:tc>
      </w:tr>
    </w:tbl>
    <w:p w14:paraId="0F2BD68A" w14:textId="52B767BE" w:rsidR="005A26C8" w:rsidRPr="006B6A9E" w:rsidRDefault="005A26C8" w:rsidP="007C5B49">
      <w:pPr>
        <w:rPr>
          <w:b/>
          <w:bCs/>
          <w:sz w:val="28"/>
          <w:szCs w:val="28"/>
        </w:rPr>
      </w:pPr>
    </w:p>
    <w:sectPr w:rsidR="005A26C8" w:rsidRPr="006B6A9E" w:rsidSect="006B6A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D96"/>
    <w:multiLevelType w:val="hybridMultilevel"/>
    <w:tmpl w:val="507E6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2E46"/>
    <w:multiLevelType w:val="hybridMultilevel"/>
    <w:tmpl w:val="BAE6B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47BD"/>
    <w:multiLevelType w:val="hybridMultilevel"/>
    <w:tmpl w:val="9F3E8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3246"/>
    <w:multiLevelType w:val="hybridMultilevel"/>
    <w:tmpl w:val="BF7C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070"/>
    <w:multiLevelType w:val="hybridMultilevel"/>
    <w:tmpl w:val="21A6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651D"/>
    <w:multiLevelType w:val="hybridMultilevel"/>
    <w:tmpl w:val="9756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51C2"/>
    <w:multiLevelType w:val="hybridMultilevel"/>
    <w:tmpl w:val="B298F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24691"/>
    <w:multiLevelType w:val="hybridMultilevel"/>
    <w:tmpl w:val="A22A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483D"/>
    <w:multiLevelType w:val="hybridMultilevel"/>
    <w:tmpl w:val="640A4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A0475"/>
    <w:multiLevelType w:val="hybridMultilevel"/>
    <w:tmpl w:val="8262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032F"/>
    <w:multiLevelType w:val="hybridMultilevel"/>
    <w:tmpl w:val="9450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24122"/>
    <w:multiLevelType w:val="hybridMultilevel"/>
    <w:tmpl w:val="F1D29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D1BF4"/>
    <w:multiLevelType w:val="hybridMultilevel"/>
    <w:tmpl w:val="0CBC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551F8"/>
    <w:multiLevelType w:val="hybridMultilevel"/>
    <w:tmpl w:val="A168A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765A3"/>
    <w:multiLevelType w:val="hybridMultilevel"/>
    <w:tmpl w:val="CC0E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64F9"/>
    <w:multiLevelType w:val="hybridMultilevel"/>
    <w:tmpl w:val="F0E2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53C9E"/>
    <w:multiLevelType w:val="hybridMultilevel"/>
    <w:tmpl w:val="750E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F0896"/>
    <w:multiLevelType w:val="hybridMultilevel"/>
    <w:tmpl w:val="34AC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678E6"/>
    <w:multiLevelType w:val="hybridMultilevel"/>
    <w:tmpl w:val="9DBCA5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B13EFC"/>
    <w:multiLevelType w:val="hybridMultilevel"/>
    <w:tmpl w:val="2CCC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E0204"/>
    <w:multiLevelType w:val="hybridMultilevel"/>
    <w:tmpl w:val="2A08F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64851"/>
    <w:multiLevelType w:val="hybridMultilevel"/>
    <w:tmpl w:val="3C54B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7"/>
  </w:num>
  <w:num w:numId="5">
    <w:abstractNumId w:val="3"/>
  </w:num>
  <w:num w:numId="6">
    <w:abstractNumId w:val="1"/>
  </w:num>
  <w:num w:numId="7">
    <w:abstractNumId w:val="21"/>
  </w:num>
  <w:num w:numId="8">
    <w:abstractNumId w:val="0"/>
  </w:num>
  <w:num w:numId="9">
    <w:abstractNumId w:val="14"/>
  </w:num>
  <w:num w:numId="10">
    <w:abstractNumId w:val="12"/>
  </w:num>
  <w:num w:numId="11">
    <w:abstractNumId w:val="4"/>
  </w:num>
  <w:num w:numId="12">
    <w:abstractNumId w:val="20"/>
  </w:num>
  <w:num w:numId="13">
    <w:abstractNumId w:val="10"/>
  </w:num>
  <w:num w:numId="14">
    <w:abstractNumId w:val="11"/>
  </w:num>
  <w:num w:numId="15">
    <w:abstractNumId w:val="6"/>
  </w:num>
  <w:num w:numId="16">
    <w:abstractNumId w:val="5"/>
  </w:num>
  <w:num w:numId="17">
    <w:abstractNumId w:val="16"/>
  </w:num>
  <w:num w:numId="18">
    <w:abstractNumId w:val="13"/>
  </w:num>
  <w:num w:numId="19">
    <w:abstractNumId w:val="15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9E"/>
    <w:rsid w:val="000770CD"/>
    <w:rsid w:val="00081077"/>
    <w:rsid w:val="000D55D6"/>
    <w:rsid w:val="002A0EF6"/>
    <w:rsid w:val="002D5A01"/>
    <w:rsid w:val="002F6B4C"/>
    <w:rsid w:val="00366611"/>
    <w:rsid w:val="0045310C"/>
    <w:rsid w:val="005A26C8"/>
    <w:rsid w:val="005F295A"/>
    <w:rsid w:val="00654D76"/>
    <w:rsid w:val="006B6A9E"/>
    <w:rsid w:val="00727DB9"/>
    <w:rsid w:val="00774F50"/>
    <w:rsid w:val="007A62AE"/>
    <w:rsid w:val="007C5B49"/>
    <w:rsid w:val="00853E8F"/>
    <w:rsid w:val="008C2F14"/>
    <w:rsid w:val="009E535D"/>
    <w:rsid w:val="00A27F4A"/>
    <w:rsid w:val="00A50258"/>
    <w:rsid w:val="00AA43A3"/>
    <w:rsid w:val="00B21E9C"/>
    <w:rsid w:val="00BA66F9"/>
    <w:rsid w:val="00C64C12"/>
    <w:rsid w:val="00C92EC3"/>
    <w:rsid w:val="00F3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7E82"/>
  <w15:chartTrackingRefBased/>
  <w15:docId w15:val="{2D699BC4-9B74-481C-B055-838841D0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Southgate</dc:creator>
  <cp:keywords/>
  <dc:description/>
  <cp:lastModifiedBy>Mags Southgate</cp:lastModifiedBy>
  <cp:revision>10</cp:revision>
  <dcterms:created xsi:type="dcterms:W3CDTF">2020-09-04T12:43:00Z</dcterms:created>
  <dcterms:modified xsi:type="dcterms:W3CDTF">2022-01-18T16:18:00Z</dcterms:modified>
</cp:coreProperties>
</file>